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02C3" w:rsidRDefault="00A17D2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B54C8" w:rsidRPr="00E070C7" w:rsidRDefault="009B54C8" w:rsidP="00D1753D">
                  <w:pPr>
                    <w:jc w:val="both"/>
                  </w:pPr>
                  <w:r w:rsidRPr="00E070C7">
                    <w:t>Приложение  к ОПОП по направлению подготовки 38.03.01 Экономика (уровень бакалавриата), Направленность (</w:t>
                  </w:r>
                  <w:r>
                    <w:t>профиль) программы Общий профиль</w:t>
                  </w:r>
                  <w:r w:rsidRPr="00E070C7">
                    <w:t xml:space="preserve">, </w:t>
                  </w:r>
                  <w:r w:rsidRPr="00666070">
                    <w:t xml:space="preserve">утв. приказом ректора ОмГА от </w:t>
                  </w:r>
                  <w:r w:rsidR="00085A2E">
                    <w:t>28</w:t>
                  </w:r>
                  <w:r w:rsidRPr="00666070">
                    <w:t>.0</w:t>
                  </w:r>
                  <w:r w:rsidR="00085A2E">
                    <w:t>3</w:t>
                  </w:r>
                  <w:r w:rsidRPr="00666070">
                    <w:t>.20</w:t>
                  </w:r>
                  <w:r w:rsidR="00085A2E">
                    <w:t>22</w:t>
                  </w:r>
                  <w:r w:rsidRPr="00666070">
                    <w:t xml:space="preserve"> №</w:t>
                  </w:r>
                  <w:r w:rsidR="00085A2E">
                    <w:t>28</w:t>
                  </w:r>
                </w:p>
                <w:p w:rsidR="009B54C8" w:rsidRPr="00641D51" w:rsidRDefault="009B54C8" w:rsidP="00D1753D">
                  <w:pPr>
                    <w:jc w:val="both"/>
                  </w:pPr>
                </w:p>
              </w:txbxContent>
            </v:textbox>
          </v:shape>
        </w:pict>
      </w: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C94464" w:rsidRPr="007802C3" w:rsidRDefault="00C94464" w:rsidP="00C94464">
      <w:pPr>
        <w:autoSpaceDE/>
        <w:adjustRightInd/>
        <w:ind w:right="1"/>
        <w:contextualSpacing/>
        <w:jc w:val="center"/>
        <w:rPr>
          <w:rFonts w:eastAsia="Courier New"/>
          <w:noProof/>
          <w:sz w:val="28"/>
          <w:szCs w:val="28"/>
          <w:lang w:bidi="ru-RU"/>
        </w:rPr>
      </w:pPr>
      <w:r w:rsidRPr="007802C3">
        <w:rPr>
          <w:rFonts w:eastAsia="Courier New"/>
          <w:noProof/>
          <w:sz w:val="28"/>
          <w:szCs w:val="28"/>
          <w:lang w:bidi="ru-RU"/>
        </w:rPr>
        <w:t>Частное учреждение образовательная организация высшего образования</w:t>
      </w:r>
    </w:p>
    <w:p w:rsidR="00D1753D" w:rsidRPr="007802C3" w:rsidRDefault="00C3725B" w:rsidP="00C94464">
      <w:pPr>
        <w:autoSpaceDE/>
        <w:adjustRightInd/>
        <w:ind w:right="1"/>
        <w:contextualSpacing/>
        <w:jc w:val="center"/>
        <w:rPr>
          <w:rFonts w:eastAsia="Courier New"/>
          <w:noProof/>
          <w:sz w:val="28"/>
          <w:szCs w:val="28"/>
          <w:lang w:bidi="ru-RU"/>
        </w:rPr>
      </w:pPr>
      <w:r w:rsidRPr="007802C3">
        <w:rPr>
          <w:rFonts w:eastAsia="Courier New"/>
          <w:noProof/>
          <w:sz w:val="28"/>
          <w:szCs w:val="28"/>
          <w:lang w:bidi="ru-RU"/>
        </w:rPr>
        <w:t>«</w:t>
      </w:r>
      <w:r w:rsidR="00C94464" w:rsidRPr="007802C3">
        <w:rPr>
          <w:rFonts w:eastAsia="Courier New"/>
          <w:noProof/>
          <w:sz w:val="28"/>
          <w:szCs w:val="28"/>
          <w:lang w:bidi="ru-RU"/>
        </w:rPr>
        <w:t>Омская гуманитарная академия</w:t>
      </w:r>
      <w:r w:rsidRPr="007802C3">
        <w:rPr>
          <w:rFonts w:eastAsia="Courier New"/>
          <w:noProof/>
          <w:sz w:val="28"/>
          <w:szCs w:val="28"/>
          <w:lang w:bidi="ru-RU"/>
        </w:rPr>
        <w:t>»</w:t>
      </w:r>
    </w:p>
    <w:p w:rsidR="00880E39" w:rsidRPr="007802C3" w:rsidRDefault="007C277B" w:rsidP="00880E39">
      <w:pPr>
        <w:widowControl/>
        <w:autoSpaceDE/>
        <w:autoSpaceDN/>
        <w:adjustRightInd/>
        <w:jc w:val="center"/>
        <w:rPr>
          <w:rFonts w:eastAsia="Courier New"/>
          <w:noProof/>
          <w:sz w:val="28"/>
          <w:szCs w:val="28"/>
          <w:lang w:bidi="ru-RU"/>
        </w:rPr>
      </w:pPr>
      <w:r w:rsidRPr="007802C3">
        <w:rPr>
          <w:rFonts w:eastAsia="Courier New"/>
          <w:noProof/>
          <w:sz w:val="28"/>
          <w:szCs w:val="28"/>
          <w:lang w:bidi="ru-RU"/>
        </w:rPr>
        <w:t xml:space="preserve">Кафедра </w:t>
      </w:r>
      <w:r w:rsidR="00880E39" w:rsidRPr="007802C3">
        <w:rPr>
          <w:rFonts w:eastAsia="Courier New"/>
          <w:noProof/>
          <w:sz w:val="28"/>
          <w:szCs w:val="28"/>
          <w:lang w:bidi="ru-RU"/>
        </w:rPr>
        <w:t>«</w:t>
      </w:r>
      <w:r w:rsidR="00085A2E">
        <w:rPr>
          <w:rFonts w:eastAsia="Courier New"/>
          <w:noProof/>
          <w:sz w:val="28"/>
          <w:szCs w:val="28"/>
          <w:lang w:bidi="ru-RU"/>
        </w:rPr>
        <w:t>Экономики и управления персоналом</w:t>
      </w:r>
      <w:r w:rsidR="00880E39" w:rsidRPr="007802C3">
        <w:rPr>
          <w:rFonts w:eastAsia="Courier New"/>
          <w:noProof/>
          <w:sz w:val="28"/>
          <w:szCs w:val="28"/>
          <w:lang w:bidi="ru-RU"/>
        </w:rPr>
        <w:t>»</w:t>
      </w:r>
    </w:p>
    <w:p w:rsidR="007C277B" w:rsidRPr="007802C3" w:rsidRDefault="007C277B" w:rsidP="00880E39">
      <w:pPr>
        <w:autoSpaceDE/>
        <w:adjustRightInd/>
        <w:ind w:right="1"/>
        <w:contextualSpacing/>
        <w:rPr>
          <w:rFonts w:eastAsia="Courier New"/>
          <w:noProof/>
          <w:sz w:val="28"/>
          <w:szCs w:val="28"/>
          <w:lang w:bidi="ru-RU"/>
        </w:rPr>
      </w:pPr>
    </w:p>
    <w:p w:rsidR="00C94464" w:rsidRPr="007802C3" w:rsidRDefault="00A17D2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B54C8" w:rsidRPr="00C94464" w:rsidRDefault="009B54C8" w:rsidP="00C94464">
                  <w:pPr>
                    <w:jc w:val="center"/>
                    <w:rPr>
                      <w:sz w:val="24"/>
                      <w:szCs w:val="24"/>
                    </w:rPr>
                  </w:pPr>
                  <w:r w:rsidRPr="00C94464">
                    <w:rPr>
                      <w:sz w:val="24"/>
                      <w:szCs w:val="24"/>
                    </w:rPr>
                    <w:t>УТВЕРЖДАЮ:</w:t>
                  </w:r>
                </w:p>
                <w:p w:rsidR="009B54C8" w:rsidRPr="00C94464" w:rsidRDefault="009B54C8" w:rsidP="00C94464">
                  <w:pPr>
                    <w:jc w:val="center"/>
                    <w:rPr>
                      <w:sz w:val="24"/>
                      <w:szCs w:val="24"/>
                    </w:rPr>
                  </w:pPr>
                  <w:r w:rsidRPr="00C94464">
                    <w:rPr>
                      <w:sz w:val="24"/>
                      <w:szCs w:val="24"/>
                    </w:rPr>
                    <w:t>Ректор, д.фил.н., профессор</w:t>
                  </w:r>
                </w:p>
                <w:p w:rsidR="009B54C8" w:rsidRDefault="009B54C8" w:rsidP="00C94464">
                  <w:pPr>
                    <w:jc w:val="center"/>
                    <w:rPr>
                      <w:sz w:val="24"/>
                      <w:szCs w:val="24"/>
                    </w:rPr>
                  </w:pPr>
                </w:p>
                <w:p w:rsidR="009B54C8" w:rsidRPr="00C94464" w:rsidRDefault="009B54C8" w:rsidP="00C94464">
                  <w:pPr>
                    <w:jc w:val="center"/>
                    <w:rPr>
                      <w:sz w:val="24"/>
                      <w:szCs w:val="24"/>
                    </w:rPr>
                  </w:pPr>
                  <w:r w:rsidRPr="00C94464">
                    <w:rPr>
                      <w:sz w:val="24"/>
                      <w:szCs w:val="24"/>
                    </w:rPr>
                    <w:t>______________А.Э. Еремеев</w:t>
                  </w:r>
                </w:p>
                <w:p w:rsidR="009B54C8" w:rsidRPr="00C94464" w:rsidRDefault="009B54C8" w:rsidP="00C94464">
                  <w:pPr>
                    <w:jc w:val="center"/>
                    <w:rPr>
                      <w:sz w:val="24"/>
                      <w:szCs w:val="24"/>
                    </w:rPr>
                  </w:pPr>
                  <w:r>
                    <w:rPr>
                      <w:sz w:val="24"/>
                      <w:szCs w:val="24"/>
                    </w:rPr>
                    <w:t xml:space="preserve">                              </w:t>
                  </w:r>
                  <w:r w:rsidR="00085A2E">
                    <w:rPr>
                      <w:sz w:val="24"/>
                      <w:szCs w:val="24"/>
                    </w:rPr>
                    <w:t>28</w:t>
                  </w:r>
                  <w:r w:rsidRPr="00C94464">
                    <w:rPr>
                      <w:sz w:val="24"/>
                      <w:szCs w:val="24"/>
                    </w:rPr>
                    <w:t>.</w:t>
                  </w:r>
                  <w:r>
                    <w:rPr>
                      <w:sz w:val="24"/>
                      <w:szCs w:val="24"/>
                    </w:rPr>
                    <w:t>0</w:t>
                  </w:r>
                  <w:r w:rsidR="00085A2E">
                    <w:rPr>
                      <w:sz w:val="24"/>
                      <w:szCs w:val="24"/>
                    </w:rPr>
                    <w:t>3</w:t>
                  </w:r>
                  <w:r w:rsidRPr="00C94464">
                    <w:rPr>
                      <w:sz w:val="24"/>
                      <w:szCs w:val="24"/>
                    </w:rPr>
                    <w:t>.20</w:t>
                  </w:r>
                  <w:r w:rsidR="00085A2E">
                    <w:rPr>
                      <w:sz w:val="24"/>
                      <w:szCs w:val="24"/>
                    </w:rPr>
                    <w:t>22</w:t>
                  </w:r>
                  <w:r w:rsidRPr="00C94464">
                    <w:rPr>
                      <w:sz w:val="24"/>
                      <w:szCs w:val="24"/>
                    </w:rPr>
                    <w:t xml:space="preserve"> г.</w:t>
                  </w:r>
                </w:p>
              </w:txbxContent>
            </v:textbox>
          </v:shape>
        </w:pict>
      </w: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D1753D" w:rsidRPr="007802C3" w:rsidRDefault="00D1753D" w:rsidP="00D1753D">
      <w:pPr>
        <w:widowControl/>
        <w:autoSpaceDE/>
        <w:adjustRightInd/>
        <w:jc w:val="center"/>
        <w:rPr>
          <w:sz w:val="24"/>
          <w:szCs w:val="24"/>
          <w:lang w:eastAsia="en-US"/>
        </w:rPr>
      </w:pPr>
    </w:p>
    <w:p w:rsidR="00C94464" w:rsidRPr="007802C3" w:rsidRDefault="00C94464" w:rsidP="00D1753D">
      <w:pPr>
        <w:widowControl/>
        <w:autoSpaceDE/>
        <w:adjustRightInd/>
        <w:jc w:val="center"/>
        <w:rPr>
          <w:sz w:val="24"/>
          <w:szCs w:val="24"/>
          <w:lang w:eastAsia="en-US"/>
        </w:rPr>
      </w:pPr>
    </w:p>
    <w:p w:rsidR="007C277B" w:rsidRPr="007802C3" w:rsidRDefault="007C277B" w:rsidP="00DF1076">
      <w:pPr>
        <w:suppressAutoHyphens/>
        <w:jc w:val="center"/>
        <w:rPr>
          <w:rFonts w:eastAsia="SimSun"/>
          <w:kern w:val="2"/>
          <w:sz w:val="24"/>
          <w:szCs w:val="24"/>
          <w:lang w:eastAsia="hi-IN" w:bidi="hi-IN"/>
        </w:rPr>
      </w:pPr>
    </w:p>
    <w:p w:rsidR="00951F6B" w:rsidRPr="007802C3" w:rsidRDefault="00951F6B" w:rsidP="00DF1076">
      <w:pPr>
        <w:suppressAutoHyphens/>
        <w:jc w:val="center"/>
        <w:rPr>
          <w:rFonts w:eastAsia="SimSun"/>
          <w:kern w:val="2"/>
          <w:sz w:val="24"/>
          <w:szCs w:val="24"/>
          <w:lang w:eastAsia="hi-IN" w:bidi="hi-IN"/>
        </w:rPr>
      </w:pPr>
    </w:p>
    <w:p w:rsidR="007C277B" w:rsidRPr="007802C3" w:rsidRDefault="007C277B" w:rsidP="00DF1076">
      <w:pPr>
        <w:suppressAutoHyphens/>
        <w:jc w:val="center"/>
        <w:rPr>
          <w:rFonts w:eastAsia="SimSun"/>
          <w:kern w:val="2"/>
          <w:sz w:val="24"/>
          <w:szCs w:val="24"/>
          <w:lang w:eastAsia="hi-IN" w:bidi="hi-IN"/>
        </w:rPr>
      </w:pPr>
    </w:p>
    <w:p w:rsidR="00951F6B" w:rsidRPr="007802C3" w:rsidRDefault="00951F6B" w:rsidP="00DF1076">
      <w:pPr>
        <w:suppressAutoHyphens/>
        <w:jc w:val="center"/>
        <w:rPr>
          <w:rFonts w:eastAsia="SimSun"/>
          <w:kern w:val="2"/>
          <w:sz w:val="24"/>
          <w:szCs w:val="24"/>
          <w:lang w:eastAsia="hi-IN" w:bidi="hi-IN"/>
        </w:rPr>
      </w:pPr>
    </w:p>
    <w:p w:rsidR="00DF1076" w:rsidRPr="007802C3" w:rsidRDefault="00DF1076" w:rsidP="00DF1076">
      <w:pPr>
        <w:suppressAutoHyphens/>
        <w:jc w:val="center"/>
        <w:rPr>
          <w:rFonts w:eastAsia="SimSun"/>
          <w:kern w:val="2"/>
          <w:sz w:val="24"/>
          <w:szCs w:val="24"/>
          <w:lang w:eastAsia="hi-IN" w:bidi="hi-IN"/>
        </w:rPr>
      </w:pPr>
      <w:r w:rsidRPr="007802C3">
        <w:rPr>
          <w:rFonts w:eastAsia="SimSun"/>
          <w:kern w:val="2"/>
          <w:sz w:val="24"/>
          <w:szCs w:val="24"/>
          <w:lang w:eastAsia="hi-IN" w:bidi="hi-IN"/>
        </w:rPr>
        <w:t>РАБОЧАЯ ПРОГРАММА</w:t>
      </w:r>
      <w:r w:rsidR="00C94464" w:rsidRPr="007802C3">
        <w:rPr>
          <w:rFonts w:eastAsia="SimSun"/>
          <w:kern w:val="2"/>
          <w:sz w:val="24"/>
          <w:szCs w:val="24"/>
          <w:lang w:eastAsia="hi-IN" w:bidi="hi-IN"/>
        </w:rPr>
        <w:t xml:space="preserve"> </w:t>
      </w:r>
      <w:r w:rsidRPr="007802C3">
        <w:rPr>
          <w:rFonts w:eastAsia="SimSun"/>
          <w:kern w:val="2"/>
          <w:sz w:val="24"/>
          <w:szCs w:val="24"/>
          <w:lang w:eastAsia="hi-IN" w:bidi="hi-IN"/>
        </w:rPr>
        <w:t>ДИСЦИПЛИНЫ</w:t>
      </w:r>
    </w:p>
    <w:p w:rsidR="007F4B97" w:rsidRPr="007802C3" w:rsidRDefault="007F4B97" w:rsidP="007F4B97">
      <w:pPr>
        <w:widowControl/>
        <w:tabs>
          <w:tab w:val="left" w:pos="708"/>
        </w:tabs>
        <w:autoSpaceDE/>
        <w:adjustRightInd/>
        <w:jc w:val="center"/>
        <w:rPr>
          <w:b/>
          <w:sz w:val="24"/>
          <w:szCs w:val="24"/>
        </w:rPr>
      </w:pPr>
    </w:p>
    <w:p w:rsidR="007A7E7B" w:rsidRPr="007802C3" w:rsidRDefault="00C36879" w:rsidP="007F4B97">
      <w:pPr>
        <w:widowControl/>
        <w:suppressAutoHyphens/>
        <w:autoSpaceDE/>
        <w:adjustRightInd/>
        <w:jc w:val="center"/>
        <w:rPr>
          <w:b/>
          <w:bCs/>
          <w:caps/>
          <w:sz w:val="32"/>
          <w:szCs w:val="32"/>
        </w:rPr>
      </w:pPr>
      <w:r w:rsidRPr="007802C3">
        <w:rPr>
          <w:b/>
          <w:bCs/>
          <w:caps/>
          <w:sz w:val="32"/>
          <w:szCs w:val="32"/>
        </w:rPr>
        <w:t>ценообразование</w:t>
      </w:r>
    </w:p>
    <w:p w:rsidR="00C36879" w:rsidRPr="007802C3" w:rsidRDefault="00803303" w:rsidP="00C36879">
      <w:pPr>
        <w:widowControl/>
        <w:autoSpaceDE/>
        <w:autoSpaceDN/>
        <w:adjustRightInd/>
        <w:jc w:val="center"/>
        <w:rPr>
          <w:sz w:val="24"/>
          <w:szCs w:val="24"/>
        </w:rPr>
      </w:pPr>
      <w:r w:rsidRPr="007802C3">
        <w:rPr>
          <w:sz w:val="24"/>
          <w:szCs w:val="24"/>
        </w:rPr>
        <w:t>Б1.В.07</w:t>
      </w:r>
    </w:p>
    <w:p w:rsidR="005669CB" w:rsidRPr="007802C3" w:rsidRDefault="005669CB" w:rsidP="005669CB">
      <w:pPr>
        <w:widowControl/>
        <w:autoSpaceDN/>
        <w:jc w:val="center"/>
        <w:rPr>
          <w:rFonts w:eastAsia="Calibri"/>
          <w:b/>
          <w:bCs/>
          <w:sz w:val="24"/>
          <w:szCs w:val="24"/>
          <w:lang w:eastAsia="en-US"/>
        </w:rPr>
      </w:pPr>
    </w:p>
    <w:p w:rsidR="009F4070" w:rsidRPr="007802C3" w:rsidRDefault="00591B36" w:rsidP="00591B36">
      <w:pPr>
        <w:autoSpaceDE/>
        <w:autoSpaceDN/>
        <w:adjustRightInd/>
        <w:ind w:right="1"/>
        <w:contextualSpacing/>
        <w:jc w:val="center"/>
        <w:rPr>
          <w:rFonts w:eastAsia="Courier New"/>
          <w:sz w:val="24"/>
          <w:szCs w:val="24"/>
          <w:lang w:bidi="ru-RU"/>
        </w:rPr>
      </w:pPr>
      <w:r w:rsidRPr="007802C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802C3" w:rsidRDefault="00591B36" w:rsidP="00591B36">
      <w:pPr>
        <w:autoSpaceDE/>
        <w:autoSpaceDN/>
        <w:adjustRightInd/>
        <w:ind w:right="1"/>
        <w:contextualSpacing/>
        <w:jc w:val="center"/>
        <w:rPr>
          <w:rFonts w:eastAsia="Courier New"/>
          <w:sz w:val="24"/>
          <w:szCs w:val="24"/>
          <w:lang w:bidi="ru-RU"/>
        </w:rPr>
      </w:pPr>
      <w:r w:rsidRPr="007802C3">
        <w:rPr>
          <w:rFonts w:eastAsia="Courier New"/>
          <w:sz w:val="24"/>
          <w:szCs w:val="24"/>
          <w:lang w:bidi="ru-RU"/>
        </w:rPr>
        <w:t>программе бакалавриата</w:t>
      </w:r>
    </w:p>
    <w:p w:rsidR="007C277B" w:rsidRPr="007802C3" w:rsidRDefault="007C277B" w:rsidP="007C277B">
      <w:pPr>
        <w:widowControl/>
        <w:suppressAutoHyphens/>
        <w:autoSpaceDE/>
        <w:adjustRightInd/>
        <w:jc w:val="center"/>
        <w:rPr>
          <w:rFonts w:eastAsia="Courier New"/>
          <w:sz w:val="24"/>
          <w:szCs w:val="24"/>
          <w:lang w:bidi="ru-RU"/>
        </w:rPr>
      </w:pPr>
      <w:r w:rsidRPr="007802C3">
        <w:rPr>
          <w:rFonts w:eastAsia="Courier New"/>
          <w:sz w:val="24"/>
          <w:szCs w:val="24"/>
          <w:lang w:bidi="ru-RU"/>
        </w:rPr>
        <w:t>(программа академического бакалавриата)</w:t>
      </w: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sz w:val="24"/>
          <w:szCs w:val="24"/>
          <w:lang w:bidi="ru-RU"/>
        </w:rPr>
      </w:pPr>
      <w:r w:rsidRPr="007802C3">
        <w:rPr>
          <w:rFonts w:eastAsia="Courier New"/>
          <w:sz w:val="24"/>
          <w:szCs w:val="24"/>
          <w:lang w:bidi="ru-RU"/>
        </w:rPr>
        <w:t xml:space="preserve">Направление подготовки </w:t>
      </w:r>
      <w:r w:rsidR="00E81007" w:rsidRPr="007802C3">
        <w:rPr>
          <w:rFonts w:eastAsia="Courier New"/>
          <w:b/>
          <w:sz w:val="24"/>
          <w:szCs w:val="24"/>
          <w:lang w:bidi="ru-RU"/>
        </w:rPr>
        <w:t>38.03.01</w:t>
      </w:r>
      <w:r w:rsidRPr="007802C3">
        <w:rPr>
          <w:rFonts w:eastAsia="Courier New"/>
          <w:b/>
          <w:sz w:val="24"/>
          <w:szCs w:val="24"/>
          <w:lang w:bidi="ru-RU"/>
        </w:rPr>
        <w:t xml:space="preserve"> </w:t>
      </w:r>
      <w:r w:rsidR="00E81007" w:rsidRPr="007802C3">
        <w:rPr>
          <w:rFonts w:eastAsia="Courier New"/>
          <w:b/>
          <w:sz w:val="24"/>
          <w:szCs w:val="24"/>
          <w:lang w:bidi="ru-RU"/>
        </w:rPr>
        <w:t>Экономика</w:t>
      </w:r>
      <w:r w:rsidRPr="007802C3">
        <w:rPr>
          <w:rFonts w:eastAsia="Courier New"/>
          <w:sz w:val="24"/>
          <w:szCs w:val="24"/>
          <w:lang w:bidi="ru-RU"/>
        </w:rPr>
        <w:t xml:space="preserve"> (уровень бакалавриата)</w:t>
      </w:r>
      <w:r w:rsidRPr="007802C3">
        <w:rPr>
          <w:rFonts w:eastAsia="Courier New"/>
          <w:sz w:val="24"/>
          <w:szCs w:val="24"/>
          <w:lang w:bidi="ru-RU"/>
        </w:rPr>
        <w:cr/>
      </w:r>
    </w:p>
    <w:p w:rsidR="007C277B" w:rsidRPr="007802C3" w:rsidRDefault="00A76E53" w:rsidP="00591B36">
      <w:pPr>
        <w:widowControl/>
        <w:suppressAutoHyphens/>
        <w:autoSpaceDE/>
        <w:adjustRightInd/>
        <w:jc w:val="center"/>
        <w:rPr>
          <w:rFonts w:eastAsia="Courier New"/>
          <w:sz w:val="24"/>
          <w:szCs w:val="24"/>
          <w:lang w:bidi="ru-RU"/>
        </w:rPr>
      </w:pPr>
      <w:r w:rsidRPr="007802C3">
        <w:rPr>
          <w:rFonts w:eastAsia="Courier New"/>
          <w:sz w:val="24"/>
          <w:szCs w:val="24"/>
          <w:lang w:bidi="ru-RU"/>
        </w:rPr>
        <w:t>Направленность (профиль) программы «</w:t>
      </w:r>
      <w:r w:rsidR="00803303" w:rsidRPr="007802C3">
        <w:rPr>
          <w:rFonts w:eastAsia="Courier New"/>
          <w:b/>
          <w:sz w:val="24"/>
          <w:szCs w:val="24"/>
          <w:lang w:bidi="ru-RU"/>
        </w:rPr>
        <w:t>Общий профиль</w:t>
      </w:r>
      <w:r w:rsidRPr="007802C3">
        <w:rPr>
          <w:rFonts w:eastAsia="Courier New"/>
          <w:sz w:val="24"/>
          <w:szCs w:val="24"/>
          <w:lang w:bidi="ru-RU"/>
        </w:rPr>
        <w:t>»</w:t>
      </w: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b/>
          <w:sz w:val="24"/>
          <w:szCs w:val="24"/>
          <w:lang w:bidi="ru-RU"/>
        </w:rPr>
      </w:pPr>
    </w:p>
    <w:p w:rsidR="00C25E1A" w:rsidRPr="007802C3" w:rsidRDefault="00C25E1A" w:rsidP="00C25E1A">
      <w:pPr>
        <w:widowControl/>
        <w:autoSpaceDE/>
        <w:autoSpaceDN/>
        <w:adjustRightInd/>
        <w:jc w:val="center"/>
        <w:rPr>
          <w:sz w:val="24"/>
          <w:szCs w:val="24"/>
        </w:rPr>
      </w:pPr>
      <w:r w:rsidRPr="007802C3">
        <w:rPr>
          <w:rFonts w:eastAsia="Courier New"/>
          <w:sz w:val="24"/>
          <w:szCs w:val="24"/>
          <w:lang w:bidi="ru-RU"/>
        </w:rPr>
        <w:t xml:space="preserve">Виды профессиональной деятельности: </w:t>
      </w:r>
      <w:r w:rsidRPr="007802C3">
        <w:rPr>
          <w:sz w:val="24"/>
          <w:szCs w:val="24"/>
        </w:rPr>
        <w:t>расчетно-экономическая, аналитическая, на</w:t>
      </w:r>
      <w:r w:rsidR="00E20BBC">
        <w:rPr>
          <w:sz w:val="24"/>
          <w:szCs w:val="24"/>
        </w:rPr>
        <w:t>учно-исследовательская (основной</w:t>
      </w:r>
      <w:r w:rsidRPr="007802C3">
        <w:rPr>
          <w:sz w:val="24"/>
          <w:szCs w:val="24"/>
        </w:rPr>
        <w:t>), педагогическая, учетная, расчетно-финансовая</w:t>
      </w:r>
    </w:p>
    <w:p w:rsidR="00C25E1A" w:rsidRPr="007802C3" w:rsidRDefault="00C25E1A" w:rsidP="00C25E1A">
      <w:pPr>
        <w:widowControl/>
        <w:suppressAutoHyphens/>
        <w:autoSpaceDE/>
        <w:adjustRightInd/>
        <w:jc w:val="center"/>
        <w:rPr>
          <w:rFonts w:eastAsia="SimSun"/>
          <w:kern w:val="2"/>
          <w:sz w:val="24"/>
          <w:szCs w:val="24"/>
          <w:lang w:eastAsia="hi-IN" w:bidi="hi-IN"/>
        </w:rPr>
      </w:pPr>
    </w:p>
    <w:p w:rsidR="00C25E1A" w:rsidRPr="007802C3" w:rsidRDefault="00C25E1A" w:rsidP="00C25E1A">
      <w:pPr>
        <w:widowControl/>
        <w:suppressAutoHyphens/>
        <w:autoSpaceDE/>
        <w:adjustRightInd/>
        <w:jc w:val="center"/>
        <w:rPr>
          <w:rFonts w:eastAsia="SimSun"/>
          <w:b/>
          <w:kern w:val="2"/>
          <w:sz w:val="24"/>
          <w:szCs w:val="24"/>
          <w:lang w:eastAsia="hi-IN" w:bidi="hi-IN"/>
        </w:rPr>
      </w:pPr>
      <w:r w:rsidRPr="007802C3">
        <w:rPr>
          <w:rFonts w:eastAsia="SimSun"/>
          <w:b/>
          <w:kern w:val="2"/>
          <w:sz w:val="24"/>
          <w:szCs w:val="24"/>
          <w:lang w:eastAsia="hi-IN" w:bidi="hi-IN"/>
        </w:rPr>
        <w:t>Для обучающихся:</w:t>
      </w:r>
    </w:p>
    <w:p w:rsidR="00C25E1A" w:rsidRPr="007802C3" w:rsidRDefault="00C25E1A" w:rsidP="00C25E1A">
      <w:pPr>
        <w:widowControl/>
        <w:suppressAutoHyphens/>
        <w:autoSpaceDE/>
        <w:adjustRightInd/>
        <w:jc w:val="center"/>
        <w:rPr>
          <w:rFonts w:eastAsia="SimSun"/>
          <w:kern w:val="2"/>
          <w:sz w:val="24"/>
          <w:szCs w:val="24"/>
          <w:lang w:eastAsia="hi-IN" w:bidi="hi-IN"/>
        </w:rPr>
      </w:pPr>
      <w:r w:rsidRPr="007802C3">
        <w:rPr>
          <w:rFonts w:eastAsia="SimSun"/>
          <w:kern w:val="2"/>
          <w:sz w:val="24"/>
          <w:szCs w:val="24"/>
          <w:lang w:eastAsia="hi-IN" w:bidi="hi-IN"/>
        </w:rPr>
        <w:t xml:space="preserve">заочной формы обучения </w:t>
      </w:r>
      <w:r w:rsidR="00085A2E">
        <w:rPr>
          <w:rFonts w:eastAsia="SimSun"/>
          <w:kern w:val="2"/>
          <w:sz w:val="24"/>
          <w:szCs w:val="24"/>
          <w:lang w:eastAsia="hi-IN" w:bidi="hi-IN"/>
        </w:rPr>
        <w:t>20</w:t>
      </w:r>
      <w:r w:rsidR="00042E28">
        <w:rPr>
          <w:rFonts w:eastAsia="SimSun"/>
          <w:kern w:val="2"/>
          <w:sz w:val="24"/>
          <w:szCs w:val="24"/>
          <w:lang w:eastAsia="hi-IN" w:bidi="hi-IN"/>
        </w:rPr>
        <w:t>1</w:t>
      </w:r>
      <w:r w:rsidR="00842AF3">
        <w:rPr>
          <w:rFonts w:eastAsia="SimSun"/>
          <w:kern w:val="2"/>
          <w:sz w:val="24"/>
          <w:szCs w:val="24"/>
          <w:lang w:eastAsia="hi-IN" w:bidi="hi-IN"/>
        </w:rPr>
        <w:t>8</w:t>
      </w:r>
      <w:r w:rsidR="00085A2E">
        <w:rPr>
          <w:rFonts w:eastAsia="SimSun"/>
          <w:kern w:val="2"/>
          <w:sz w:val="24"/>
          <w:szCs w:val="24"/>
          <w:lang w:eastAsia="hi-IN" w:bidi="hi-IN"/>
        </w:rPr>
        <w:t>/20</w:t>
      </w:r>
      <w:r w:rsidR="00842AF3">
        <w:rPr>
          <w:rFonts w:eastAsia="SimSun"/>
          <w:kern w:val="2"/>
          <w:sz w:val="24"/>
          <w:szCs w:val="24"/>
          <w:lang w:eastAsia="hi-IN" w:bidi="hi-IN"/>
        </w:rPr>
        <w:t>19</w:t>
      </w:r>
      <w:r w:rsidRPr="007802C3">
        <w:rPr>
          <w:rFonts w:eastAsia="SimSun"/>
          <w:kern w:val="2"/>
          <w:sz w:val="24"/>
          <w:szCs w:val="24"/>
          <w:lang w:eastAsia="hi-IN" w:bidi="hi-IN"/>
        </w:rPr>
        <w:t xml:space="preserve"> года набора соответственно</w:t>
      </w:r>
    </w:p>
    <w:p w:rsidR="00C25E1A" w:rsidRPr="007802C3" w:rsidRDefault="00C25E1A" w:rsidP="00C25E1A">
      <w:pPr>
        <w:widowControl/>
        <w:suppressAutoHyphens/>
        <w:autoSpaceDE/>
        <w:adjustRightInd/>
        <w:jc w:val="center"/>
        <w:rPr>
          <w:rFonts w:eastAsia="SimSun"/>
          <w:kern w:val="2"/>
          <w:sz w:val="24"/>
          <w:szCs w:val="24"/>
          <w:lang w:eastAsia="hi-IN" w:bidi="hi-IN"/>
        </w:rPr>
      </w:pPr>
    </w:p>
    <w:p w:rsidR="00C25E1A" w:rsidRPr="007802C3" w:rsidRDefault="00C25E1A" w:rsidP="00C25E1A">
      <w:pPr>
        <w:widowControl/>
        <w:suppressAutoHyphens/>
        <w:autoSpaceDE/>
        <w:adjustRightInd/>
        <w:jc w:val="center"/>
        <w:rPr>
          <w:rFonts w:eastAsia="SimSun"/>
          <w:kern w:val="2"/>
          <w:sz w:val="24"/>
          <w:szCs w:val="24"/>
          <w:lang w:eastAsia="hi-IN" w:bidi="hi-IN"/>
        </w:rPr>
      </w:pPr>
    </w:p>
    <w:p w:rsidR="00C25E1A" w:rsidRPr="007802C3" w:rsidRDefault="00C25E1A" w:rsidP="00C25E1A">
      <w:pPr>
        <w:widowControl/>
        <w:suppressAutoHyphens/>
        <w:autoSpaceDE/>
        <w:adjustRightInd/>
        <w:rPr>
          <w:rFonts w:eastAsia="SimSun"/>
          <w:b/>
          <w:kern w:val="2"/>
          <w:sz w:val="24"/>
          <w:szCs w:val="24"/>
          <w:lang w:eastAsia="hi-IN" w:bidi="hi-IN"/>
        </w:rPr>
      </w:pPr>
    </w:p>
    <w:p w:rsidR="00C25E1A" w:rsidRDefault="00C25E1A" w:rsidP="00C25E1A">
      <w:pPr>
        <w:suppressAutoHyphens/>
        <w:contextualSpacing/>
        <w:rPr>
          <w:rFonts w:eastAsia="SimSun"/>
          <w:kern w:val="2"/>
          <w:sz w:val="24"/>
          <w:szCs w:val="24"/>
          <w:lang w:eastAsia="hi-IN" w:bidi="hi-IN"/>
        </w:rPr>
      </w:pPr>
    </w:p>
    <w:p w:rsidR="00842AF3" w:rsidRDefault="00842AF3" w:rsidP="00C25E1A">
      <w:pPr>
        <w:suppressAutoHyphens/>
        <w:contextualSpacing/>
        <w:rPr>
          <w:rFonts w:eastAsia="SimSun"/>
          <w:kern w:val="2"/>
          <w:sz w:val="24"/>
          <w:szCs w:val="24"/>
          <w:lang w:eastAsia="hi-IN" w:bidi="hi-IN"/>
        </w:rPr>
      </w:pPr>
    </w:p>
    <w:p w:rsidR="00842AF3" w:rsidRPr="007802C3" w:rsidRDefault="00842AF3" w:rsidP="00C25E1A">
      <w:pPr>
        <w:suppressAutoHyphens/>
        <w:contextualSpacing/>
        <w:rPr>
          <w:rFonts w:eastAsia="SimSun"/>
          <w:kern w:val="2"/>
          <w:sz w:val="24"/>
          <w:szCs w:val="24"/>
          <w:lang w:eastAsia="hi-IN" w:bidi="hi-IN"/>
        </w:rPr>
      </w:pPr>
    </w:p>
    <w:p w:rsidR="00C25E1A" w:rsidRPr="007802C3" w:rsidRDefault="00C25E1A" w:rsidP="00C25E1A">
      <w:pPr>
        <w:suppressAutoHyphens/>
        <w:contextualSpacing/>
        <w:jc w:val="center"/>
        <w:rPr>
          <w:rFonts w:eastAsia="SimSun"/>
          <w:kern w:val="2"/>
          <w:sz w:val="24"/>
          <w:szCs w:val="24"/>
          <w:lang w:eastAsia="hi-IN" w:bidi="hi-IN"/>
        </w:rPr>
      </w:pPr>
    </w:p>
    <w:p w:rsidR="00C25E1A" w:rsidRPr="007802C3" w:rsidRDefault="00C25E1A" w:rsidP="00C25E1A">
      <w:pPr>
        <w:suppressAutoHyphens/>
        <w:contextualSpacing/>
        <w:jc w:val="center"/>
        <w:rPr>
          <w:rFonts w:eastAsia="SimSun"/>
          <w:kern w:val="2"/>
          <w:sz w:val="24"/>
          <w:szCs w:val="24"/>
          <w:lang w:eastAsia="hi-IN" w:bidi="hi-IN"/>
        </w:rPr>
      </w:pPr>
    </w:p>
    <w:p w:rsidR="00C25E1A" w:rsidRPr="007802C3" w:rsidRDefault="00C25E1A" w:rsidP="00C25E1A">
      <w:pPr>
        <w:suppressAutoHyphens/>
        <w:contextualSpacing/>
        <w:rPr>
          <w:rFonts w:eastAsia="SimSun"/>
          <w:kern w:val="2"/>
          <w:sz w:val="24"/>
          <w:szCs w:val="24"/>
          <w:lang w:eastAsia="hi-IN" w:bidi="hi-IN"/>
        </w:rPr>
      </w:pPr>
    </w:p>
    <w:p w:rsidR="00C25E1A" w:rsidRPr="007802C3" w:rsidRDefault="00C25E1A" w:rsidP="00C25E1A">
      <w:pPr>
        <w:suppressAutoHyphens/>
        <w:contextualSpacing/>
        <w:rPr>
          <w:sz w:val="24"/>
          <w:szCs w:val="24"/>
        </w:rPr>
      </w:pPr>
      <w:r w:rsidRPr="007802C3">
        <w:rPr>
          <w:rFonts w:eastAsia="SimSun"/>
          <w:kern w:val="2"/>
          <w:sz w:val="24"/>
          <w:szCs w:val="24"/>
          <w:lang w:eastAsia="hi-IN" w:bidi="hi-IN"/>
        </w:rPr>
        <w:t xml:space="preserve">                                                               </w:t>
      </w:r>
      <w:r w:rsidRPr="007802C3">
        <w:rPr>
          <w:sz w:val="24"/>
          <w:szCs w:val="24"/>
        </w:rPr>
        <w:t>Омск 20</w:t>
      </w:r>
      <w:r w:rsidR="00085A2E">
        <w:rPr>
          <w:sz w:val="24"/>
          <w:szCs w:val="24"/>
        </w:rPr>
        <w:t>22</w:t>
      </w:r>
    </w:p>
    <w:p w:rsidR="00C25E1A" w:rsidRPr="007802C3" w:rsidRDefault="00C25E1A" w:rsidP="00A76E53">
      <w:pPr>
        <w:widowControl/>
        <w:autoSpaceDE/>
        <w:autoSpaceDN/>
        <w:adjustRightInd/>
        <w:spacing w:after="200" w:line="276" w:lineRule="auto"/>
        <w:jc w:val="center"/>
        <w:rPr>
          <w:rFonts w:eastAsia="SimSun"/>
          <w:b/>
          <w:kern w:val="2"/>
          <w:sz w:val="24"/>
          <w:szCs w:val="24"/>
          <w:lang w:eastAsia="hi-IN" w:bidi="hi-IN"/>
        </w:rPr>
      </w:pPr>
    </w:p>
    <w:p w:rsidR="00085A2E" w:rsidRPr="003410A4" w:rsidRDefault="00085A2E" w:rsidP="00085A2E">
      <w:pPr>
        <w:tabs>
          <w:tab w:val="left" w:pos="0"/>
        </w:tabs>
        <w:spacing w:after="200"/>
        <w:rPr>
          <w:sz w:val="28"/>
          <w:szCs w:val="28"/>
        </w:rPr>
      </w:pPr>
      <w:r w:rsidRPr="003410A4">
        <w:rPr>
          <w:sz w:val="28"/>
          <w:szCs w:val="28"/>
        </w:rPr>
        <w:lastRenderedPageBreak/>
        <w:t>Составитель:</w:t>
      </w:r>
    </w:p>
    <w:p w:rsidR="00085A2E" w:rsidRPr="003410A4" w:rsidRDefault="00085A2E" w:rsidP="00085A2E">
      <w:pPr>
        <w:tabs>
          <w:tab w:val="left" w:pos="0"/>
        </w:tabs>
        <w:spacing w:after="200"/>
        <w:rPr>
          <w:sz w:val="28"/>
          <w:szCs w:val="28"/>
        </w:rPr>
      </w:pPr>
      <w:r w:rsidRPr="003410A4">
        <w:rPr>
          <w:sz w:val="28"/>
          <w:szCs w:val="28"/>
        </w:rPr>
        <w:t>Доцент кафедры экономика и управление персоналом</w:t>
      </w:r>
    </w:p>
    <w:p w:rsidR="00085A2E" w:rsidRPr="003410A4" w:rsidRDefault="00085A2E" w:rsidP="00085A2E">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085A2E" w:rsidRPr="003410A4" w:rsidRDefault="00085A2E" w:rsidP="00085A2E">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85A2E" w:rsidRPr="003410A4" w:rsidRDefault="00085A2E" w:rsidP="00085A2E">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085A2E" w:rsidRPr="003410A4" w:rsidRDefault="00085A2E" w:rsidP="00085A2E">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802C3" w:rsidRDefault="00C25E1A" w:rsidP="00A76E53">
      <w:pPr>
        <w:widowControl/>
        <w:autoSpaceDE/>
        <w:autoSpaceDN/>
        <w:adjustRightInd/>
        <w:spacing w:after="200" w:line="276" w:lineRule="auto"/>
        <w:jc w:val="center"/>
        <w:rPr>
          <w:rFonts w:eastAsia="SimSun"/>
          <w:b/>
          <w:kern w:val="2"/>
          <w:sz w:val="24"/>
          <w:szCs w:val="24"/>
          <w:lang w:eastAsia="hi-IN" w:bidi="hi-IN"/>
        </w:rPr>
      </w:pPr>
      <w:r w:rsidRPr="007802C3">
        <w:rPr>
          <w:spacing w:val="-3"/>
          <w:sz w:val="24"/>
          <w:szCs w:val="24"/>
          <w:lang w:eastAsia="en-US"/>
        </w:rPr>
        <w:br w:type="page"/>
      </w:r>
      <w:r w:rsidR="00DF1076" w:rsidRPr="007802C3">
        <w:rPr>
          <w:rFonts w:eastAsia="SimSun"/>
          <w:b/>
          <w:kern w:val="2"/>
          <w:sz w:val="24"/>
          <w:szCs w:val="24"/>
          <w:lang w:eastAsia="hi-IN" w:bidi="hi-IN"/>
        </w:rPr>
        <w:lastRenderedPageBreak/>
        <w:t>СОДЕРЖАНИЕ</w:t>
      </w:r>
    </w:p>
    <w:p w:rsidR="00DF1076" w:rsidRPr="007802C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1</w:t>
            </w:r>
          </w:p>
        </w:tc>
        <w:tc>
          <w:tcPr>
            <w:tcW w:w="8080" w:type="dxa"/>
            <w:hideMark/>
          </w:tcPr>
          <w:p w:rsidR="005C20F0" w:rsidRPr="007802C3" w:rsidRDefault="005C20F0" w:rsidP="00330957">
            <w:pPr>
              <w:jc w:val="both"/>
              <w:rPr>
                <w:sz w:val="24"/>
                <w:szCs w:val="24"/>
              </w:rPr>
            </w:pPr>
            <w:r w:rsidRPr="007802C3">
              <w:rPr>
                <w:sz w:val="24"/>
                <w:szCs w:val="24"/>
              </w:rPr>
              <w:t>Наименован</w:t>
            </w:r>
            <w:r w:rsidR="004A68C9" w:rsidRPr="007802C3">
              <w:rPr>
                <w:sz w:val="24"/>
                <w:szCs w:val="24"/>
              </w:rPr>
              <w:t>ие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2</w:t>
            </w:r>
          </w:p>
        </w:tc>
        <w:tc>
          <w:tcPr>
            <w:tcW w:w="8080" w:type="dxa"/>
            <w:hideMark/>
          </w:tcPr>
          <w:p w:rsidR="005C20F0" w:rsidRPr="007802C3" w:rsidRDefault="005C20F0" w:rsidP="00330957">
            <w:pPr>
              <w:jc w:val="both"/>
              <w:rPr>
                <w:sz w:val="24"/>
                <w:szCs w:val="24"/>
              </w:rPr>
            </w:pPr>
            <w:r w:rsidRPr="007802C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3</w:t>
            </w:r>
          </w:p>
        </w:tc>
        <w:tc>
          <w:tcPr>
            <w:tcW w:w="8080" w:type="dxa"/>
            <w:hideMark/>
          </w:tcPr>
          <w:p w:rsidR="005C20F0" w:rsidRPr="007802C3" w:rsidRDefault="005C20F0" w:rsidP="00330957">
            <w:pPr>
              <w:jc w:val="both"/>
              <w:rPr>
                <w:sz w:val="24"/>
                <w:szCs w:val="24"/>
              </w:rPr>
            </w:pPr>
            <w:r w:rsidRPr="007802C3">
              <w:rPr>
                <w:sz w:val="24"/>
                <w:szCs w:val="24"/>
              </w:rPr>
              <w:t>Указание места дисциплины в структуре образовательной программы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4</w:t>
            </w:r>
          </w:p>
        </w:tc>
        <w:tc>
          <w:tcPr>
            <w:tcW w:w="8080" w:type="dxa"/>
            <w:hideMark/>
          </w:tcPr>
          <w:p w:rsidR="005C20F0" w:rsidRPr="007802C3" w:rsidRDefault="005C20F0" w:rsidP="00330957">
            <w:pPr>
              <w:jc w:val="both"/>
              <w:rPr>
                <w:spacing w:val="4"/>
                <w:sz w:val="24"/>
                <w:szCs w:val="24"/>
              </w:rPr>
            </w:pPr>
            <w:r w:rsidRPr="007802C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5</w:t>
            </w:r>
          </w:p>
        </w:tc>
        <w:tc>
          <w:tcPr>
            <w:tcW w:w="8080" w:type="dxa"/>
            <w:hideMark/>
          </w:tcPr>
          <w:p w:rsidR="005C20F0" w:rsidRPr="007802C3" w:rsidRDefault="005C20F0" w:rsidP="00330957">
            <w:pPr>
              <w:jc w:val="both"/>
              <w:rPr>
                <w:sz w:val="24"/>
                <w:szCs w:val="24"/>
              </w:rPr>
            </w:pPr>
            <w:r w:rsidRPr="007802C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6</w:t>
            </w:r>
          </w:p>
        </w:tc>
        <w:tc>
          <w:tcPr>
            <w:tcW w:w="8080" w:type="dxa"/>
            <w:hideMark/>
          </w:tcPr>
          <w:p w:rsidR="005C20F0" w:rsidRPr="007802C3" w:rsidRDefault="005C20F0" w:rsidP="00330957">
            <w:pPr>
              <w:jc w:val="both"/>
              <w:rPr>
                <w:sz w:val="24"/>
                <w:szCs w:val="24"/>
              </w:rPr>
            </w:pPr>
            <w:r w:rsidRPr="007802C3">
              <w:rPr>
                <w:sz w:val="24"/>
                <w:szCs w:val="24"/>
              </w:rPr>
              <w:t xml:space="preserve">Перечень учебно-методического обеспечения </w:t>
            </w:r>
            <w:r w:rsidR="001A6533" w:rsidRPr="007802C3">
              <w:rPr>
                <w:sz w:val="24"/>
                <w:szCs w:val="24"/>
              </w:rPr>
              <w:t xml:space="preserve">для </w:t>
            </w:r>
            <w:r w:rsidRPr="007802C3">
              <w:rPr>
                <w:sz w:val="24"/>
                <w:szCs w:val="24"/>
              </w:rPr>
              <w:t>самостоятельной р</w:t>
            </w:r>
            <w:r w:rsidR="004A68C9" w:rsidRPr="007802C3">
              <w:rPr>
                <w:sz w:val="24"/>
                <w:szCs w:val="24"/>
              </w:rPr>
              <w:t>аботы обучающихся по дисциплине</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7</w:t>
            </w:r>
          </w:p>
        </w:tc>
        <w:tc>
          <w:tcPr>
            <w:tcW w:w="8080" w:type="dxa"/>
            <w:hideMark/>
          </w:tcPr>
          <w:p w:rsidR="005C20F0" w:rsidRPr="007802C3" w:rsidRDefault="005C20F0" w:rsidP="00330957">
            <w:pPr>
              <w:jc w:val="both"/>
              <w:rPr>
                <w:sz w:val="24"/>
                <w:szCs w:val="24"/>
              </w:rPr>
            </w:pPr>
            <w:r w:rsidRPr="007802C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8</w:t>
            </w:r>
          </w:p>
        </w:tc>
        <w:tc>
          <w:tcPr>
            <w:tcW w:w="8080" w:type="dxa"/>
            <w:hideMark/>
          </w:tcPr>
          <w:p w:rsidR="005C20F0" w:rsidRPr="007802C3" w:rsidRDefault="005C20F0" w:rsidP="00330957">
            <w:pPr>
              <w:jc w:val="both"/>
              <w:rPr>
                <w:sz w:val="24"/>
                <w:szCs w:val="24"/>
              </w:rPr>
            </w:pPr>
            <w:r w:rsidRPr="007802C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9</w:t>
            </w:r>
          </w:p>
        </w:tc>
        <w:tc>
          <w:tcPr>
            <w:tcW w:w="8080" w:type="dxa"/>
            <w:hideMark/>
          </w:tcPr>
          <w:p w:rsidR="005C20F0" w:rsidRPr="007802C3" w:rsidRDefault="005C20F0" w:rsidP="00330957">
            <w:pPr>
              <w:jc w:val="both"/>
              <w:rPr>
                <w:sz w:val="24"/>
                <w:szCs w:val="24"/>
              </w:rPr>
            </w:pPr>
            <w:r w:rsidRPr="007802C3">
              <w:rPr>
                <w:sz w:val="24"/>
                <w:szCs w:val="24"/>
              </w:rPr>
              <w:t>Методические указания для обу</w:t>
            </w:r>
            <w:r w:rsidR="004A68C9" w:rsidRPr="007802C3">
              <w:rPr>
                <w:sz w:val="24"/>
                <w:szCs w:val="24"/>
              </w:rPr>
              <w:t>чающихся по освоению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C25E1A">
            <w:pPr>
              <w:jc w:val="center"/>
              <w:rPr>
                <w:sz w:val="24"/>
                <w:szCs w:val="24"/>
              </w:rPr>
            </w:pPr>
            <w:r w:rsidRPr="007802C3">
              <w:rPr>
                <w:sz w:val="24"/>
                <w:szCs w:val="24"/>
              </w:rPr>
              <w:t>1</w:t>
            </w:r>
            <w:r w:rsidR="00C25E1A" w:rsidRPr="007802C3">
              <w:rPr>
                <w:sz w:val="24"/>
                <w:szCs w:val="24"/>
              </w:rPr>
              <w:t>0</w:t>
            </w:r>
          </w:p>
        </w:tc>
        <w:tc>
          <w:tcPr>
            <w:tcW w:w="8080" w:type="dxa"/>
            <w:hideMark/>
          </w:tcPr>
          <w:p w:rsidR="005C20F0" w:rsidRPr="007802C3" w:rsidRDefault="005C20F0" w:rsidP="00330957">
            <w:pPr>
              <w:jc w:val="both"/>
              <w:rPr>
                <w:sz w:val="24"/>
                <w:szCs w:val="24"/>
              </w:rPr>
            </w:pPr>
            <w:r w:rsidRPr="007802C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C25E1A">
            <w:pPr>
              <w:jc w:val="center"/>
              <w:rPr>
                <w:sz w:val="24"/>
                <w:szCs w:val="24"/>
              </w:rPr>
            </w:pPr>
            <w:r w:rsidRPr="007802C3">
              <w:rPr>
                <w:sz w:val="24"/>
                <w:szCs w:val="24"/>
              </w:rPr>
              <w:t>1</w:t>
            </w:r>
            <w:r w:rsidR="00C25E1A" w:rsidRPr="007802C3">
              <w:rPr>
                <w:sz w:val="24"/>
                <w:szCs w:val="24"/>
              </w:rPr>
              <w:t>1</w:t>
            </w:r>
          </w:p>
        </w:tc>
        <w:tc>
          <w:tcPr>
            <w:tcW w:w="8080" w:type="dxa"/>
            <w:hideMark/>
          </w:tcPr>
          <w:p w:rsidR="005C20F0" w:rsidRPr="007802C3" w:rsidRDefault="005C20F0" w:rsidP="00330957">
            <w:pPr>
              <w:jc w:val="both"/>
              <w:rPr>
                <w:sz w:val="24"/>
                <w:szCs w:val="24"/>
              </w:rPr>
            </w:pPr>
            <w:r w:rsidRPr="007802C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bl>
    <w:p w:rsidR="001A6533" w:rsidRPr="007802C3" w:rsidRDefault="001A6533" w:rsidP="00DF1076">
      <w:pPr>
        <w:spacing w:after="160" w:line="256" w:lineRule="auto"/>
        <w:rPr>
          <w:b/>
          <w:sz w:val="24"/>
          <w:szCs w:val="24"/>
        </w:rPr>
      </w:pPr>
    </w:p>
    <w:p w:rsidR="00C25E1A" w:rsidRPr="007802C3" w:rsidRDefault="00DF1076" w:rsidP="00C25E1A">
      <w:pPr>
        <w:spacing w:after="160" w:line="256" w:lineRule="auto"/>
        <w:rPr>
          <w:b/>
          <w:i/>
          <w:spacing w:val="-3"/>
          <w:sz w:val="24"/>
          <w:szCs w:val="24"/>
          <w:lang w:eastAsia="en-US"/>
        </w:rPr>
      </w:pPr>
      <w:r w:rsidRPr="007802C3">
        <w:rPr>
          <w:b/>
          <w:sz w:val="24"/>
          <w:szCs w:val="24"/>
        </w:rPr>
        <w:br w:type="page"/>
      </w:r>
      <w:r w:rsidR="00C25E1A" w:rsidRPr="007802C3">
        <w:rPr>
          <w:b/>
          <w:i/>
          <w:spacing w:val="-3"/>
          <w:sz w:val="24"/>
          <w:szCs w:val="24"/>
          <w:lang w:eastAsia="en-US"/>
        </w:rPr>
        <w:lastRenderedPageBreak/>
        <w:t xml:space="preserve"> </w:t>
      </w:r>
    </w:p>
    <w:p w:rsidR="002933E5" w:rsidRPr="007802C3" w:rsidRDefault="002933E5" w:rsidP="00951F6B">
      <w:pPr>
        <w:widowControl/>
        <w:autoSpaceDE/>
        <w:autoSpaceDN/>
        <w:adjustRightInd/>
        <w:spacing w:line="276" w:lineRule="auto"/>
        <w:ind w:firstLine="708"/>
        <w:rPr>
          <w:spacing w:val="-3"/>
          <w:sz w:val="24"/>
          <w:szCs w:val="24"/>
          <w:lang w:eastAsia="en-US"/>
        </w:rPr>
      </w:pPr>
      <w:r w:rsidRPr="007802C3">
        <w:rPr>
          <w:b/>
          <w:i/>
          <w:spacing w:val="-3"/>
          <w:sz w:val="24"/>
          <w:szCs w:val="24"/>
          <w:lang w:eastAsia="en-US"/>
        </w:rPr>
        <w:t xml:space="preserve">Рабочая программа дисциплины составлена </w:t>
      </w:r>
      <w:r w:rsidRPr="007802C3">
        <w:rPr>
          <w:b/>
          <w:i/>
          <w:sz w:val="24"/>
          <w:szCs w:val="24"/>
          <w:lang w:eastAsia="en-US"/>
        </w:rPr>
        <w:t>в соответствии с:</w:t>
      </w:r>
    </w:p>
    <w:p w:rsidR="00D50C4B" w:rsidRPr="007802C3" w:rsidRDefault="00D50C4B" w:rsidP="00D50C4B">
      <w:pPr>
        <w:widowControl/>
        <w:autoSpaceDE/>
        <w:autoSpaceDN/>
        <w:adjustRightInd/>
        <w:ind w:firstLine="709"/>
        <w:jc w:val="both"/>
        <w:rPr>
          <w:sz w:val="24"/>
          <w:szCs w:val="24"/>
          <w:lang w:eastAsia="en-US"/>
        </w:rPr>
      </w:pPr>
      <w:r w:rsidRPr="007802C3">
        <w:rPr>
          <w:sz w:val="24"/>
          <w:szCs w:val="24"/>
          <w:lang w:eastAsia="en-US"/>
        </w:rPr>
        <w:t>- Федеральным законом Российской Федерации от 29.12.2012 № 273-ФЗ «Об образовании в Российской Федерации»;</w:t>
      </w:r>
    </w:p>
    <w:p w:rsidR="00D50C4B" w:rsidRPr="007802C3" w:rsidRDefault="00D50C4B" w:rsidP="00D50C4B">
      <w:pPr>
        <w:ind w:firstLine="709"/>
        <w:jc w:val="both"/>
        <w:rPr>
          <w:sz w:val="24"/>
          <w:szCs w:val="24"/>
        </w:rPr>
      </w:pPr>
      <w:r w:rsidRPr="007802C3">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085A2E" w:rsidRPr="00085A2E" w:rsidRDefault="00085A2E" w:rsidP="00085A2E">
      <w:pPr>
        <w:jc w:val="both"/>
        <w:rPr>
          <w:sz w:val="24"/>
          <w:szCs w:val="24"/>
        </w:rPr>
      </w:pPr>
      <w:r w:rsidRPr="00085A2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Рабочая программа дисциплины составлена в соответствии с локальными нормативными актами ЧУ ОО ВО «</w:t>
      </w:r>
      <w:r w:rsidRPr="00085A2E">
        <w:rPr>
          <w:b/>
          <w:sz w:val="24"/>
          <w:szCs w:val="24"/>
          <w:lang w:eastAsia="en-US"/>
        </w:rPr>
        <w:t>Омская гуманитарная академия</w:t>
      </w:r>
      <w:r w:rsidRPr="00085A2E">
        <w:rPr>
          <w:sz w:val="24"/>
          <w:szCs w:val="24"/>
          <w:lang w:eastAsia="en-US"/>
        </w:rPr>
        <w:t>» (</w:t>
      </w:r>
      <w:r w:rsidRPr="00085A2E">
        <w:rPr>
          <w:i/>
          <w:sz w:val="24"/>
          <w:szCs w:val="24"/>
          <w:lang w:eastAsia="en-US"/>
        </w:rPr>
        <w:t>далее – Академия; ОмГА</w:t>
      </w:r>
      <w:r w:rsidRPr="00085A2E">
        <w:rPr>
          <w:sz w:val="24"/>
          <w:szCs w:val="24"/>
          <w:lang w:eastAsia="en-US"/>
        </w:rPr>
        <w:t>):</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C4B" w:rsidRPr="007802C3" w:rsidRDefault="00D50C4B" w:rsidP="00D50C4B">
      <w:pPr>
        <w:widowControl/>
        <w:autoSpaceDE/>
        <w:autoSpaceDN/>
        <w:adjustRightInd/>
        <w:ind w:firstLine="709"/>
        <w:jc w:val="both"/>
        <w:rPr>
          <w:sz w:val="24"/>
          <w:szCs w:val="24"/>
          <w:lang w:eastAsia="en-US"/>
        </w:rPr>
      </w:pPr>
      <w:r w:rsidRPr="007802C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802C3">
        <w:rPr>
          <w:b/>
          <w:sz w:val="24"/>
          <w:szCs w:val="24"/>
        </w:rPr>
        <w:t>38.03.01 Экономика</w:t>
      </w:r>
      <w:r w:rsidRPr="007802C3">
        <w:rPr>
          <w:sz w:val="24"/>
          <w:szCs w:val="24"/>
        </w:rPr>
        <w:t xml:space="preserve"> (уровень бакалавриата), направленность (профиль) программы «Общий профиль»; </w:t>
      </w:r>
      <w:r w:rsidRPr="007802C3">
        <w:rPr>
          <w:sz w:val="24"/>
          <w:szCs w:val="24"/>
          <w:lang w:eastAsia="en-US"/>
        </w:rPr>
        <w:t xml:space="preserve">форма обучения – заочная, на </w:t>
      </w:r>
      <w:r w:rsidR="00085A2E" w:rsidRPr="00200488">
        <w:rPr>
          <w:sz w:val="24"/>
          <w:szCs w:val="24"/>
          <w:lang w:eastAsia="en-US"/>
        </w:rPr>
        <w:t>20</w:t>
      </w:r>
      <w:r w:rsidR="00085A2E">
        <w:rPr>
          <w:sz w:val="24"/>
          <w:szCs w:val="24"/>
          <w:lang w:eastAsia="en-US"/>
        </w:rPr>
        <w:t>22</w:t>
      </w:r>
      <w:r w:rsidR="00085A2E" w:rsidRPr="00200488">
        <w:rPr>
          <w:sz w:val="24"/>
          <w:szCs w:val="24"/>
          <w:lang w:eastAsia="en-US"/>
        </w:rPr>
        <w:t>/20</w:t>
      </w:r>
      <w:r w:rsidR="00085A2E">
        <w:rPr>
          <w:sz w:val="24"/>
          <w:szCs w:val="24"/>
          <w:lang w:eastAsia="en-US"/>
        </w:rPr>
        <w:t>23</w:t>
      </w:r>
      <w:r w:rsidR="00085A2E" w:rsidRPr="00200488">
        <w:rPr>
          <w:sz w:val="24"/>
          <w:szCs w:val="24"/>
          <w:lang w:eastAsia="en-US"/>
        </w:rPr>
        <w:t xml:space="preserve"> учебный год,</w:t>
      </w:r>
      <w:r w:rsidR="00085A2E" w:rsidRPr="00200488">
        <w:rPr>
          <w:sz w:val="24"/>
          <w:szCs w:val="24"/>
        </w:rPr>
        <w:t xml:space="preserve"> </w:t>
      </w:r>
      <w:r w:rsidR="00085A2E" w:rsidRPr="00200488">
        <w:rPr>
          <w:sz w:val="24"/>
          <w:szCs w:val="24"/>
          <w:lang w:eastAsia="en-US"/>
        </w:rPr>
        <w:t xml:space="preserve">утвержденным приказом ректора от </w:t>
      </w:r>
      <w:r w:rsidR="00085A2E">
        <w:rPr>
          <w:sz w:val="24"/>
          <w:szCs w:val="24"/>
          <w:lang w:eastAsia="en-US"/>
        </w:rPr>
        <w:t>28</w:t>
      </w:r>
      <w:r w:rsidR="00085A2E" w:rsidRPr="00200488">
        <w:rPr>
          <w:sz w:val="24"/>
          <w:szCs w:val="24"/>
          <w:lang w:eastAsia="en-US"/>
        </w:rPr>
        <w:t>.0</w:t>
      </w:r>
      <w:r w:rsidR="00085A2E">
        <w:rPr>
          <w:sz w:val="24"/>
          <w:szCs w:val="24"/>
          <w:lang w:eastAsia="en-US"/>
        </w:rPr>
        <w:t>3</w:t>
      </w:r>
      <w:r w:rsidR="00085A2E" w:rsidRPr="00200488">
        <w:rPr>
          <w:sz w:val="24"/>
          <w:szCs w:val="24"/>
          <w:lang w:eastAsia="en-US"/>
        </w:rPr>
        <w:t>.20</w:t>
      </w:r>
      <w:r w:rsidR="00085A2E">
        <w:rPr>
          <w:sz w:val="24"/>
          <w:szCs w:val="24"/>
          <w:lang w:eastAsia="en-US"/>
        </w:rPr>
        <w:t>22</w:t>
      </w:r>
      <w:r w:rsidR="00085A2E" w:rsidRPr="00200488">
        <w:rPr>
          <w:sz w:val="24"/>
          <w:szCs w:val="24"/>
          <w:lang w:eastAsia="en-US"/>
        </w:rPr>
        <w:t xml:space="preserve"> № </w:t>
      </w:r>
      <w:r w:rsidR="00085A2E">
        <w:rPr>
          <w:sz w:val="24"/>
          <w:szCs w:val="24"/>
          <w:lang w:eastAsia="en-US"/>
        </w:rPr>
        <w:t>28</w:t>
      </w:r>
      <w:r w:rsidRPr="007802C3">
        <w:rPr>
          <w:sz w:val="24"/>
          <w:szCs w:val="24"/>
          <w:lang w:eastAsia="en-US"/>
        </w:rPr>
        <w:t>;</w:t>
      </w:r>
    </w:p>
    <w:p w:rsidR="00D50C4B" w:rsidRPr="007802C3" w:rsidRDefault="00D50C4B" w:rsidP="00D50C4B">
      <w:pPr>
        <w:widowControl/>
        <w:autoSpaceDE/>
        <w:autoSpaceDN/>
        <w:adjustRightInd/>
        <w:ind w:firstLine="709"/>
        <w:jc w:val="both"/>
        <w:rPr>
          <w:sz w:val="24"/>
          <w:szCs w:val="24"/>
        </w:rPr>
      </w:pPr>
      <w:r w:rsidRPr="007802C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802C3">
        <w:rPr>
          <w:b/>
          <w:bCs/>
          <w:sz w:val="24"/>
          <w:szCs w:val="24"/>
        </w:rPr>
        <w:t xml:space="preserve">Б1.В.07 </w:t>
      </w:r>
      <w:r w:rsidRPr="007802C3">
        <w:rPr>
          <w:b/>
          <w:sz w:val="24"/>
          <w:szCs w:val="24"/>
        </w:rPr>
        <w:t>«Ценообразование» в течение 20</w:t>
      </w:r>
      <w:r w:rsidR="00085A2E">
        <w:rPr>
          <w:b/>
          <w:sz w:val="24"/>
          <w:szCs w:val="24"/>
        </w:rPr>
        <w:t>22</w:t>
      </w:r>
      <w:r w:rsidRPr="007802C3">
        <w:rPr>
          <w:b/>
          <w:sz w:val="24"/>
          <w:szCs w:val="24"/>
        </w:rPr>
        <w:t>/20</w:t>
      </w:r>
      <w:r w:rsidR="00085A2E">
        <w:rPr>
          <w:b/>
          <w:sz w:val="24"/>
          <w:szCs w:val="24"/>
        </w:rPr>
        <w:t>23</w:t>
      </w:r>
      <w:r w:rsidRPr="007802C3">
        <w:rPr>
          <w:b/>
          <w:sz w:val="24"/>
          <w:szCs w:val="24"/>
        </w:rPr>
        <w:t xml:space="preserve"> учебного года:</w:t>
      </w:r>
    </w:p>
    <w:p w:rsidR="00D50C4B" w:rsidRPr="007802C3" w:rsidRDefault="00D50C4B" w:rsidP="00D50C4B">
      <w:pPr>
        <w:ind w:firstLine="709"/>
        <w:jc w:val="both"/>
        <w:rPr>
          <w:sz w:val="24"/>
          <w:szCs w:val="24"/>
        </w:rPr>
      </w:pPr>
      <w:r w:rsidRPr="007802C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802C3">
        <w:rPr>
          <w:b/>
          <w:sz w:val="24"/>
          <w:szCs w:val="24"/>
        </w:rPr>
        <w:t>38.03.01 Экономика</w:t>
      </w:r>
      <w:r w:rsidRPr="007802C3">
        <w:rPr>
          <w:sz w:val="24"/>
          <w:szCs w:val="24"/>
        </w:rPr>
        <w:t xml:space="preserve"> (уровень бакалавриата), направленность (профиль) программы </w:t>
      </w:r>
      <w:r w:rsidRPr="007802C3">
        <w:rPr>
          <w:b/>
          <w:sz w:val="24"/>
          <w:szCs w:val="24"/>
        </w:rPr>
        <w:t>«Общий профиль»</w:t>
      </w:r>
      <w:r w:rsidRPr="007802C3">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E20BBC">
        <w:rPr>
          <w:sz w:val="24"/>
          <w:szCs w:val="24"/>
        </w:rPr>
        <w:t>учно-исследовательская (основной</w:t>
      </w:r>
      <w:r w:rsidRPr="007802C3">
        <w:rPr>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«Ценообразование» в течение 20</w:t>
      </w:r>
      <w:r w:rsidR="00085A2E">
        <w:rPr>
          <w:sz w:val="24"/>
          <w:szCs w:val="24"/>
        </w:rPr>
        <w:t>22</w:t>
      </w:r>
      <w:r w:rsidRPr="007802C3">
        <w:rPr>
          <w:sz w:val="24"/>
          <w:szCs w:val="24"/>
        </w:rPr>
        <w:t>/20</w:t>
      </w:r>
      <w:r w:rsidR="00085A2E">
        <w:rPr>
          <w:sz w:val="24"/>
          <w:szCs w:val="24"/>
        </w:rPr>
        <w:t>23</w:t>
      </w:r>
      <w:r w:rsidRPr="007802C3">
        <w:rPr>
          <w:sz w:val="24"/>
          <w:szCs w:val="24"/>
        </w:rPr>
        <w:t xml:space="preserve"> учебного года.</w:t>
      </w:r>
    </w:p>
    <w:p w:rsidR="002933E5" w:rsidRPr="007802C3" w:rsidRDefault="002933E5" w:rsidP="009F4070">
      <w:pPr>
        <w:suppressAutoHyphens/>
        <w:jc w:val="both"/>
        <w:rPr>
          <w:sz w:val="24"/>
          <w:szCs w:val="24"/>
        </w:rPr>
      </w:pPr>
    </w:p>
    <w:p w:rsidR="0096435A" w:rsidRPr="007802C3" w:rsidRDefault="007F4B97" w:rsidP="002443B6">
      <w:pPr>
        <w:widowControl/>
        <w:numPr>
          <w:ilvl w:val="0"/>
          <w:numId w:val="2"/>
        </w:numPr>
        <w:autoSpaceDE/>
        <w:autoSpaceDN/>
        <w:adjustRightInd/>
        <w:rPr>
          <w:sz w:val="24"/>
          <w:szCs w:val="24"/>
        </w:rPr>
      </w:pPr>
      <w:r w:rsidRPr="007802C3">
        <w:rPr>
          <w:b/>
          <w:sz w:val="24"/>
          <w:szCs w:val="24"/>
        </w:rPr>
        <w:t>Наименование дисциплины:</w:t>
      </w:r>
      <w:r w:rsidR="00857FC8" w:rsidRPr="007802C3">
        <w:rPr>
          <w:b/>
          <w:sz w:val="24"/>
          <w:szCs w:val="24"/>
        </w:rPr>
        <w:t xml:space="preserve"> </w:t>
      </w:r>
      <w:r w:rsidR="00803303" w:rsidRPr="002443B6">
        <w:rPr>
          <w:b/>
          <w:sz w:val="24"/>
          <w:szCs w:val="24"/>
        </w:rPr>
        <w:t>Б1.В.07</w:t>
      </w:r>
      <w:r w:rsidR="00C36879" w:rsidRPr="007802C3">
        <w:rPr>
          <w:sz w:val="24"/>
          <w:szCs w:val="24"/>
        </w:rPr>
        <w:t xml:space="preserve"> </w:t>
      </w:r>
      <w:r w:rsidR="00C36879" w:rsidRPr="007802C3">
        <w:rPr>
          <w:b/>
          <w:sz w:val="24"/>
          <w:szCs w:val="24"/>
        </w:rPr>
        <w:t>«Ценообразование»</w:t>
      </w:r>
    </w:p>
    <w:p w:rsidR="007F4B97" w:rsidRPr="007802C3" w:rsidRDefault="007F4B97" w:rsidP="002443B6">
      <w:pPr>
        <w:pStyle w:val="a4"/>
        <w:numPr>
          <w:ilvl w:val="0"/>
          <w:numId w:val="2"/>
        </w:numPr>
        <w:spacing w:after="0" w:line="240" w:lineRule="auto"/>
        <w:rPr>
          <w:rFonts w:ascii="Times New Roman" w:hAnsi="Times New Roman"/>
          <w:b/>
          <w:sz w:val="24"/>
          <w:szCs w:val="24"/>
        </w:rPr>
      </w:pPr>
      <w:r w:rsidRPr="007802C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802C3" w:rsidRDefault="002B6C87" w:rsidP="000B40A9">
      <w:pPr>
        <w:widowControl/>
        <w:tabs>
          <w:tab w:val="left" w:pos="708"/>
        </w:tabs>
        <w:autoSpaceDE/>
        <w:adjustRightInd/>
        <w:jc w:val="both"/>
        <w:rPr>
          <w:rFonts w:eastAsia="Calibri"/>
          <w:sz w:val="24"/>
          <w:szCs w:val="24"/>
          <w:lang w:eastAsia="en-US"/>
        </w:rPr>
      </w:pPr>
      <w:r w:rsidRPr="007802C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802C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802C3">
        <w:rPr>
          <w:rFonts w:eastAsia="Calibri"/>
          <w:sz w:val="24"/>
          <w:szCs w:val="24"/>
          <w:lang w:eastAsia="en-US"/>
        </w:rPr>
        <w:t>, при разработке основной профессиональной образовательной программы (</w:t>
      </w:r>
      <w:r w:rsidRPr="007802C3">
        <w:rPr>
          <w:rFonts w:eastAsia="Calibri"/>
          <w:i/>
          <w:sz w:val="24"/>
          <w:szCs w:val="24"/>
          <w:lang w:eastAsia="en-US"/>
        </w:rPr>
        <w:t>далее - ОПОП</w:t>
      </w:r>
      <w:r w:rsidRPr="007802C3">
        <w:rPr>
          <w:rFonts w:eastAsia="Calibri"/>
          <w:sz w:val="24"/>
          <w:szCs w:val="24"/>
          <w:lang w:eastAsia="en-US"/>
        </w:rPr>
        <w:t xml:space="preserve">) </w:t>
      </w:r>
      <w:r w:rsidR="0033546E" w:rsidRPr="007802C3">
        <w:rPr>
          <w:rFonts w:eastAsia="Calibri"/>
          <w:sz w:val="24"/>
          <w:szCs w:val="24"/>
          <w:lang w:eastAsia="en-US"/>
        </w:rPr>
        <w:t>бакалавриата определены возможности Академии в формировании компетенций выпускников.</w:t>
      </w:r>
    </w:p>
    <w:p w:rsidR="00BB6C9A" w:rsidRPr="007802C3" w:rsidRDefault="0033546E" w:rsidP="00A76E53">
      <w:pPr>
        <w:widowControl/>
        <w:tabs>
          <w:tab w:val="left" w:pos="708"/>
        </w:tabs>
        <w:autoSpaceDE/>
        <w:adjustRightInd/>
        <w:ind w:firstLine="709"/>
        <w:jc w:val="both"/>
        <w:rPr>
          <w:rFonts w:eastAsia="Calibri"/>
          <w:sz w:val="24"/>
          <w:szCs w:val="24"/>
          <w:lang w:eastAsia="en-US"/>
        </w:rPr>
      </w:pPr>
      <w:r w:rsidRPr="007802C3">
        <w:rPr>
          <w:rFonts w:eastAsia="Calibri"/>
          <w:sz w:val="24"/>
          <w:szCs w:val="24"/>
          <w:lang w:eastAsia="en-US"/>
        </w:rPr>
        <w:tab/>
      </w:r>
    </w:p>
    <w:p w:rsidR="007F4B97" w:rsidRPr="007802C3" w:rsidRDefault="0033546E" w:rsidP="00A76E53">
      <w:pPr>
        <w:widowControl/>
        <w:tabs>
          <w:tab w:val="left" w:pos="708"/>
        </w:tabs>
        <w:autoSpaceDE/>
        <w:adjustRightInd/>
        <w:ind w:firstLine="709"/>
        <w:jc w:val="both"/>
        <w:rPr>
          <w:rFonts w:eastAsia="Calibri"/>
          <w:sz w:val="24"/>
          <w:szCs w:val="24"/>
          <w:lang w:eastAsia="en-US"/>
        </w:rPr>
      </w:pPr>
      <w:r w:rsidRPr="007802C3">
        <w:rPr>
          <w:rFonts w:eastAsia="Calibri"/>
          <w:sz w:val="24"/>
          <w:szCs w:val="24"/>
          <w:lang w:eastAsia="en-US"/>
        </w:rPr>
        <w:t xml:space="preserve">Процесс изучения дисциплины </w:t>
      </w:r>
      <w:r w:rsidR="00C36879" w:rsidRPr="007802C3">
        <w:rPr>
          <w:b/>
          <w:sz w:val="24"/>
          <w:szCs w:val="24"/>
        </w:rPr>
        <w:t xml:space="preserve">«Ценообразование» </w:t>
      </w:r>
      <w:r w:rsidRPr="007802C3">
        <w:rPr>
          <w:rFonts w:eastAsia="Calibri"/>
          <w:sz w:val="24"/>
          <w:szCs w:val="24"/>
          <w:lang w:eastAsia="en-US"/>
        </w:rPr>
        <w:t xml:space="preserve">направлен на формирование следующих компетенций: </w:t>
      </w:r>
      <w:r w:rsidR="002B6C87" w:rsidRPr="007802C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802C3" w:rsidTr="00330957">
        <w:tc>
          <w:tcPr>
            <w:tcW w:w="3049"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Результаты освоения ОПОП (содержание </w:t>
            </w:r>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компетенции)</w:t>
            </w:r>
          </w:p>
        </w:tc>
        <w:tc>
          <w:tcPr>
            <w:tcW w:w="1595"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Код </w:t>
            </w:r>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компетенции</w:t>
            </w:r>
          </w:p>
        </w:tc>
        <w:tc>
          <w:tcPr>
            <w:tcW w:w="4927"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Перечень планируемых результатов </w:t>
            </w:r>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обучения по дисциплине</w:t>
            </w:r>
          </w:p>
        </w:tc>
      </w:tr>
      <w:tr w:rsidR="00793F01" w:rsidRPr="007802C3" w:rsidTr="00330957">
        <w:tc>
          <w:tcPr>
            <w:tcW w:w="3049" w:type="dxa"/>
            <w:vAlign w:val="center"/>
          </w:tcPr>
          <w:p w:rsidR="00C36879" w:rsidRPr="007802C3" w:rsidRDefault="002443B6" w:rsidP="00C36879">
            <w:pPr>
              <w:rPr>
                <w:sz w:val="24"/>
                <w:szCs w:val="24"/>
              </w:rPr>
            </w:pPr>
            <w:r w:rsidRPr="007802C3">
              <w:rPr>
                <w:sz w:val="24"/>
                <w:szCs w:val="24"/>
              </w:rPr>
              <w:t>Способностью собрать и проанализировать исходные данные, необх</w:t>
            </w:r>
            <w:r w:rsidR="00C36879" w:rsidRPr="007802C3">
              <w:rPr>
                <w:sz w:val="24"/>
                <w:szCs w:val="24"/>
              </w:rPr>
              <w:t>одимые для расчета экономических и социально-экономических показателей, характеризующих деятельность хозяйствующих субъектов</w:t>
            </w:r>
          </w:p>
          <w:p w:rsidR="00793F01" w:rsidRPr="007802C3" w:rsidRDefault="00793F01" w:rsidP="000017C5">
            <w:pPr>
              <w:rPr>
                <w:rFonts w:eastAsia="Calibri"/>
                <w:sz w:val="24"/>
                <w:szCs w:val="24"/>
                <w:lang w:eastAsia="en-US"/>
              </w:rPr>
            </w:pPr>
          </w:p>
        </w:tc>
        <w:tc>
          <w:tcPr>
            <w:tcW w:w="1595" w:type="dxa"/>
            <w:vAlign w:val="center"/>
          </w:tcPr>
          <w:p w:rsidR="00793F01" w:rsidRPr="007802C3" w:rsidRDefault="00793F01" w:rsidP="00E070C7">
            <w:pPr>
              <w:widowControl/>
              <w:tabs>
                <w:tab w:val="left" w:pos="708"/>
              </w:tabs>
              <w:autoSpaceDE/>
              <w:adjustRightInd/>
              <w:jc w:val="center"/>
              <w:rPr>
                <w:rFonts w:eastAsia="Calibri"/>
                <w:sz w:val="24"/>
                <w:szCs w:val="24"/>
                <w:lang w:eastAsia="en-US"/>
              </w:rPr>
            </w:pPr>
            <w:r w:rsidRPr="007802C3">
              <w:rPr>
                <w:sz w:val="24"/>
                <w:szCs w:val="24"/>
              </w:rPr>
              <w:t>ПК-</w:t>
            </w:r>
            <w:r w:rsidR="00C36879" w:rsidRPr="007802C3">
              <w:rPr>
                <w:sz w:val="24"/>
                <w:szCs w:val="24"/>
              </w:rPr>
              <w:t>1</w:t>
            </w:r>
          </w:p>
        </w:tc>
        <w:tc>
          <w:tcPr>
            <w:tcW w:w="4927" w:type="dxa"/>
            <w:vAlign w:val="center"/>
          </w:tcPr>
          <w:p w:rsidR="00484EED" w:rsidRPr="007802C3" w:rsidRDefault="00484EED" w:rsidP="00484EED">
            <w:pPr>
              <w:tabs>
                <w:tab w:val="left" w:pos="318"/>
              </w:tabs>
              <w:ind w:firstLine="34"/>
              <w:rPr>
                <w:rFonts w:eastAsia="Calibri"/>
                <w:i/>
                <w:sz w:val="24"/>
                <w:szCs w:val="24"/>
                <w:lang w:eastAsia="en-US"/>
              </w:rPr>
            </w:pPr>
            <w:r w:rsidRPr="007802C3">
              <w:rPr>
                <w:rFonts w:eastAsia="Calibri"/>
                <w:i/>
                <w:sz w:val="24"/>
                <w:szCs w:val="24"/>
                <w:lang w:eastAsia="en-US"/>
              </w:rPr>
              <w:t>Знать</w:t>
            </w:r>
          </w:p>
          <w:p w:rsidR="00484EED" w:rsidRPr="007802C3" w:rsidRDefault="00484EED" w:rsidP="00484EED">
            <w:pPr>
              <w:widowControl/>
              <w:numPr>
                <w:ilvl w:val="0"/>
                <w:numId w:val="40"/>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порядок сбора исходных данных;</w:t>
            </w:r>
          </w:p>
          <w:p w:rsidR="00484EED" w:rsidRPr="007802C3" w:rsidRDefault="00484EED" w:rsidP="00484EED">
            <w:pPr>
              <w:widowControl/>
              <w:numPr>
                <w:ilvl w:val="0"/>
                <w:numId w:val="40"/>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документацию, содержащую информативные исходные данные;</w:t>
            </w:r>
          </w:p>
          <w:p w:rsidR="00484EED" w:rsidRPr="007802C3" w:rsidRDefault="00484EED" w:rsidP="00484EED">
            <w:pPr>
              <w:tabs>
                <w:tab w:val="left" w:pos="318"/>
              </w:tabs>
              <w:ind w:left="318" w:hanging="284"/>
              <w:rPr>
                <w:rFonts w:eastAsia="Calibri"/>
                <w:i/>
                <w:sz w:val="24"/>
                <w:szCs w:val="24"/>
                <w:lang w:eastAsia="en-US"/>
              </w:rPr>
            </w:pPr>
            <w:r w:rsidRPr="007802C3">
              <w:rPr>
                <w:rFonts w:eastAsia="Calibri"/>
                <w:i/>
                <w:sz w:val="24"/>
                <w:szCs w:val="24"/>
                <w:lang w:eastAsia="en-US"/>
              </w:rPr>
              <w:t>Уметь</w:t>
            </w:r>
          </w:p>
          <w:p w:rsidR="00484EED" w:rsidRPr="007802C3" w:rsidRDefault="00484EED" w:rsidP="00484EED">
            <w:pPr>
              <w:widowControl/>
              <w:numPr>
                <w:ilvl w:val="0"/>
                <w:numId w:val="41"/>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собрать и проанализировать исходную информацию;</w:t>
            </w:r>
          </w:p>
          <w:p w:rsidR="00484EED" w:rsidRPr="007802C3" w:rsidRDefault="00484EED" w:rsidP="00484EED">
            <w:pPr>
              <w:widowControl/>
              <w:numPr>
                <w:ilvl w:val="0"/>
                <w:numId w:val="41"/>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рассчитать экономические показатели на основе исходных данных;</w:t>
            </w:r>
          </w:p>
          <w:p w:rsidR="00484EED" w:rsidRPr="007802C3" w:rsidRDefault="00484EED" w:rsidP="00484EED">
            <w:pPr>
              <w:tabs>
                <w:tab w:val="left" w:pos="318"/>
              </w:tabs>
              <w:ind w:left="318" w:hanging="284"/>
              <w:rPr>
                <w:rFonts w:eastAsia="Calibri"/>
                <w:i/>
                <w:sz w:val="24"/>
                <w:szCs w:val="24"/>
                <w:lang w:eastAsia="en-US"/>
              </w:rPr>
            </w:pPr>
            <w:r w:rsidRPr="007802C3">
              <w:rPr>
                <w:rFonts w:eastAsia="Calibri"/>
                <w:i/>
                <w:sz w:val="24"/>
                <w:szCs w:val="24"/>
                <w:lang w:eastAsia="en-US"/>
              </w:rPr>
              <w:t>Владеть</w:t>
            </w:r>
          </w:p>
          <w:p w:rsidR="002443B6" w:rsidRDefault="00484EED" w:rsidP="002443B6">
            <w:pPr>
              <w:widowControl/>
              <w:numPr>
                <w:ilvl w:val="0"/>
                <w:numId w:val="42"/>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технологией сбора информации;</w:t>
            </w:r>
            <w:r w:rsidR="002443B6">
              <w:rPr>
                <w:rFonts w:eastAsia="Calibri"/>
                <w:sz w:val="24"/>
                <w:szCs w:val="24"/>
                <w:lang w:eastAsia="en-US"/>
              </w:rPr>
              <w:t xml:space="preserve"> </w:t>
            </w:r>
          </w:p>
          <w:p w:rsidR="00793F01" w:rsidRPr="007802C3" w:rsidRDefault="00484EED" w:rsidP="002443B6">
            <w:pPr>
              <w:widowControl/>
              <w:numPr>
                <w:ilvl w:val="0"/>
                <w:numId w:val="42"/>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навыками анализа социально-экономических показателей.</w:t>
            </w:r>
          </w:p>
        </w:tc>
      </w:tr>
    </w:tbl>
    <w:p w:rsidR="00793F01" w:rsidRPr="007802C3" w:rsidRDefault="00793F01" w:rsidP="009F4070">
      <w:pPr>
        <w:widowControl/>
        <w:tabs>
          <w:tab w:val="left" w:pos="708"/>
        </w:tabs>
        <w:autoSpaceDE/>
        <w:adjustRightInd/>
        <w:jc w:val="both"/>
        <w:rPr>
          <w:rFonts w:eastAsia="Calibri"/>
          <w:sz w:val="24"/>
          <w:szCs w:val="24"/>
          <w:lang w:eastAsia="en-US"/>
        </w:rPr>
      </w:pPr>
    </w:p>
    <w:p w:rsidR="007F4B97" w:rsidRPr="007802C3"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7802C3">
        <w:rPr>
          <w:rFonts w:ascii="Times New Roman" w:hAnsi="Times New Roman"/>
          <w:b/>
          <w:sz w:val="24"/>
          <w:szCs w:val="24"/>
        </w:rPr>
        <w:t>Указание места дисциплины в структуре образовательной программы</w:t>
      </w:r>
    </w:p>
    <w:p w:rsidR="00027D2C" w:rsidRPr="007802C3" w:rsidRDefault="007F4B97" w:rsidP="00A76E53">
      <w:pPr>
        <w:widowControl/>
        <w:tabs>
          <w:tab w:val="left" w:pos="708"/>
        </w:tabs>
        <w:autoSpaceDE/>
        <w:adjustRightInd/>
        <w:ind w:firstLine="709"/>
        <w:jc w:val="both"/>
        <w:rPr>
          <w:rFonts w:eastAsia="Calibri"/>
          <w:sz w:val="24"/>
          <w:szCs w:val="24"/>
          <w:lang w:eastAsia="en-US"/>
        </w:rPr>
      </w:pPr>
      <w:r w:rsidRPr="007802C3">
        <w:rPr>
          <w:sz w:val="24"/>
          <w:szCs w:val="24"/>
        </w:rPr>
        <w:t xml:space="preserve">Дисциплина </w:t>
      </w:r>
      <w:r w:rsidR="00D60A05" w:rsidRPr="007802C3">
        <w:rPr>
          <w:sz w:val="24"/>
          <w:szCs w:val="24"/>
        </w:rPr>
        <w:t>Б1.В</w:t>
      </w:r>
      <w:r w:rsidR="00803303" w:rsidRPr="007802C3">
        <w:rPr>
          <w:sz w:val="24"/>
          <w:szCs w:val="24"/>
        </w:rPr>
        <w:t>.07</w:t>
      </w:r>
      <w:r w:rsidR="0096435A" w:rsidRPr="007802C3">
        <w:rPr>
          <w:b/>
          <w:sz w:val="24"/>
          <w:szCs w:val="24"/>
        </w:rPr>
        <w:t xml:space="preserve"> </w:t>
      </w:r>
      <w:r w:rsidR="00D60A05" w:rsidRPr="007802C3">
        <w:rPr>
          <w:b/>
          <w:sz w:val="24"/>
          <w:szCs w:val="24"/>
        </w:rPr>
        <w:t xml:space="preserve">«Ценообразование» </w:t>
      </w:r>
      <w:r w:rsidRPr="007802C3">
        <w:rPr>
          <w:rFonts w:eastAsia="Calibri"/>
          <w:sz w:val="24"/>
          <w:szCs w:val="24"/>
          <w:lang w:eastAsia="en-US"/>
        </w:rPr>
        <w:t xml:space="preserve">является дисциплиной </w:t>
      </w:r>
      <w:r w:rsidR="0096435A" w:rsidRPr="007802C3">
        <w:rPr>
          <w:rFonts w:eastAsia="Calibri"/>
          <w:sz w:val="24"/>
          <w:szCs w:val="24"/>
          <w:lang w:eastAsia="en-US"/>
        </w:rPr>
        <w:t>вариативной</w:t>
      </w:r>
      <w:r w:rsidRPr="007802C3">
        <w:rPr>
          <w:rFonts w:eastAsia="Calibri"/>
          <w:sz w:val="24"/>
          <w:szCs w:val="24"/>
          <w:lang w:eastAsia="en-US"/>
        </w:rPr>
        <w:t xml:space="preserve"> части </w:t>
      </w:r>
      <w:r w:rsidR="00A838E3" w:rsidRPr="007802C3">
        <w:rPr>
          <w:rFonts w:eastAsia="Calibri"/>
          <w:sz w:val="24"/>
          <w:szCs w:val="24"/>
          <w:lang w:eastAsia="en-US"/>
        </w:rPr>
        <w:t>блока Б1.</w:t>
      </w:r>
    </w:p>
    <w:p w:rsidR="00027D2C" w:rsidRPr="007802C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7802C3" w:rsidTr="00CF7B79">
        <w:tc>
          <w:tcPr>
            <w:tcW w:w="1196"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Код</w:t>
            </w:r>
          </w:p>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дисцип-лины</w:t>
            </w:r>
          </w:p>
        </w:tc>
        <w:tc>
          <w:tcPr>
            <w:tcW w:w="2031"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Наименование</w:t>
            </w:r>
          </w:p>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дисциплины</w:t>
            </w:r>
          </w:p>
        </w:tc>
        <w:tc>
          <w:tcPr>
            <w:tcW w:w="5159" w:type="dxa"/>
            <w:gridSpan w:val="2"/>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Содержательно-логические связи</w:t>
            </w:r>
          </w:p>
        </w:tc>
        <w:tc>
          <w:tcPr>
            <w:tcW w:w="1185"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Коды форми-руемых компе-тенций</w:t>
            </w:r>
          </w:p>
        </w:tc>
      </w:tr>
      <w:tr w:rsidR="00705FB5" w:rsidRPr="007802C3" w:rsidTr="00CF7B79">
        <w:tc>
          <w:tcPr>
            <w:tcW w:w="1196"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Наименование дисциплин, практик</w:t>
            </w:r>
          </w:p>
        </w:tc>
        <w:tc>
          <w:tcPr>
            <w:tcW w:w="1185"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r>
      <w:tr w:rsidR="00705FB5" w:rsidRPr="007802C3" w:rsidTr="00CF7B79">
        <w:tc>
          <w:tcPr>
            <w:tcW w:w="1196"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r>
      <w:tr w:rsidR="00DA3FFC" w:rsidRPr="007802C3" w:rsidTr="00CF7B79">
        <w:tc>
          <w:tcPr>
            <w:tcW w:w="1196" w:type="dxa"/>
            <w:vAlign w:val="center"/>
          </w:tcPr>
          <w:p w:rsidR="00DA3FFC" w:rsidRPr="007802C3" w:rsidRDefault="00D60A05" w:rsidP="00E070C7">
            <w:pPr>
              <w:widowControl/>
              <w:tabs>
                <w:tab w:val="left" w:pos="708"/>
              </w:tabs>
              <w:autoSpaceDE/>
              <w:adjustRightInd/>
              <w:jc w:val="center"/>
              <w:rPr>
                <w:rFonts w:eastAsia="Calibri"/>
                <w:sz w:val="24"/>
                <w:szCs w:val="24"/>
                <w:lang w:eastAsia="en-US"/>
              </w:rPr>
            </w:pPr>
            <w:r w:rsidRPr="007802C3">
              <w:rPr>
                <w:sz w:val="24"/>
                <w:szCs w:val="24"/>
              </w:rPr>
              <w:lastRenderedPageBreak/>
              <w:t>Б1.В.</w:t>
            </w:r>
            <w:r w:rsidR="008A31EF" w:rsidRPr="007802C3">
              <w:rPr>
                <w:sz w:val="24"/>
                <w:szCs w:val="24"/>
              </w:rPr>
              <w:t>07</w:t>
            </w:r>
          </w:p>
        </w:tc>
        <w:tc>
          <w:tcPr>
            <w:tcW w:w="2031" w:type="dxa"/>
            <w:vAlign w:val="center"/>
          </w:tcPr>
          <w:p w:rsidR="00DA3FFC" w:rsidRPr="007802C3" w:rsidRDefault="00D60A05" w:rsidP="00D50C4B">
            <w:pPr>
              <w:widowControl/>
              <w:tabs>
                <w:tab w:val="left" w:pos="708"/>
              </w:tabs>
              <w:autoSpaceDE/>
              <w:adjustRightInd/>
              <w:jc w:val="center"/>
              <w:rPr>
                <w:rFonts w:eastAsia="Calibri"/>
                <w:sz w:val="24"/>
                <w:szCs w:val="24"/>
                <w:lang w:eastAsia="en-US"/>
              </w:rPr>
            </w:pPr>
            <w:r w:rsidRPr="007802C3">
              <w:rPr>
                <w:sz w:val="24"/>
                <w:szCs w:val="24"/>
              </w:rPr>
              <w:t>Ценообразование</w:t>
            </w:r>
          </w:p>
        </w:tc>
        <w:tc>
          <w:tcPr>
            <w:tcW w:w="2410" w:type="dxa"/>
            <w:vAlign w:val="center"/>
          </w:tcPr>
          <w:p w:rsidR="002F6AEB" w:rsidRPr="007802C3" w:rsidRDefault="002F6AEB" w:rsidP="002F6AEB">
            <w:pPr>
              <w:widowControl/>
              <w:tabs>
                <w:tab w:val="left" w:pos="708"/>
              </w:tabs>
              <w:autoSpaceDE/>
              <w:adjustRightInd/>
              <w:jc w:val="center"/>
              <w:rPr>
                <w:sz w:val="24"/>
                <w:szCs w:val="24"/>
              </w:rPr>
            </w:pPr>
            <w:r w:rsidRPr="007802C3">
              <w:rPr>
                <w:sz w:val="24"/>
                <w:szCs w:val="24"/>
              </w:rPr>
              <w:t>Успешное осво</w:t>
            </w:r>
            <w:r w:rsidR="00F355CD">
              <w:rPr>
                <w:sz w:val="24"/>
                <w:szCs w:val="24"/>
              </w:rPr>
              <w:t>ение дисциплины</w:t>
            </w:r>
            <w:r w:rsidRPr="007802C3">
              <w:rPr>
                <w:sz w:val="24"/>
                <w:szCs w:val="24"/>
              </w:rPr>
              <w:t>:</w:t>
            </w:r>
          </w:p>
          <w:p w:rsidR="00D60A05" w:rsidRPr="007802C3" w:rsidRDefault="00803303" w:rsidP="00803303">
            <w:pPr>
              <w:widowControl/>
              <w:tabs>
                <w:tab w:val="left" w:pos="708"/>
              </w:tabs>
              <w:autoSpaceDE/>
              <w:adjustRightInd/>
              <w:jc w:val="center"/>
              <w:rPr>
                <w:sz w:val="24"/>
                <w:szCs w:val="24"/>
              </w:rPr>
            </w:pPr>
            <w:r w:rsidRPr="007802C3">
              <w:rPr>
                <w:sz w:val="24"/>
                <w:szCs w:val="24"/>
              </w:rPr>
              <w:t>Микроэкономика</w:t>
            </w:r>
          </w:p>
          <w:p w:rsidR="00E678F9" w:rsidRPr="007802C3" w:rsidRDefault="00803303" w:rsidP="00CF7B79">
            <w:pPr>
              <w:widowControl/>
              <w:tabs>
                <w:tab w:val="left" w:pos="708"/>
              </w:tabs>
              <w:autoSpaceDE/>
              <w:adjustRightInd/>
              <w:jc w:val="center"/>
              <w:rPr>
                <w:rFonts w:eastAsia="Calibri"/>
                <w:sz w:val="24"/>
                <w:szCs w:val="24"/>
                <w:lang w:eastAsia="en-US"/>
              </w:rPr>
            </w:pPr>
            <w:r w:rsidRPr="007802C3">
              <w:rPr>
                <w:sz w:val="24"/>
                <w:szCs w:val="24"/>
              </w:rPr>
              <w:t>Основы маркетинга</w:t>
            </w:r>
          </w:p>
        </w:tc>
        <w:tc>
          <w:tcPr>
            <w:tcW w:w="2749" w:type="dxa"/>
            <w:vAlign w:val="center"/>
          </w:tcPr>
          <w:p w:rsidR="002B6C87" w:rsidRPr="007802C3" w:rsidRDefault="00A838E3" w:rsidP="00E070C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Рынок ценных бумаг</w:t>
            </w:r>
          </w:p>
          <w:p w:rsidR="00E678F9" w:rsidRPr="007802C3" w:rsidRDefault="00E678F9" w:rsidP="00A838E3">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Аудит</w:t>
            </w:r>
          </w:p>
        </w:tc>
        <w:tc>
          <w:tcPr>
            <w:tcW w:w="1185" w:type="dxa"/>
            <w:vAlign w:val="center"/>
          </w:tcPr>
          <w:p w:rsidR="002B6C87" w:rsidRPr="007802C3" w:rsidRDefault="00A579F8" w:rsidP="00E070C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ПК-</w:t>
            </w:r>
            <w:r w:rsidR="00E070C7" w:rsidRPr="007802C3">
              <w:rPr>
                <w:rFonts w:eastAsia="Calibri"/>
                <w:sz w:val="24"/>
                <w:szCs w:val="24"/>
                <w:lang w:eastAsia="en-US"/>
              </w:rPr>
              <w:t>1</w:t>
            </w:r>
          </w:p>
        </w:tc>
      </w:tr>
    </w:tbl>
    <w:p w:rsidR="00687A0C" w:rsidRPr="007802C3" w:rsidRDefault="00687A0C" w:rsidP="00E678F9">
      <w:pPr>
        <w:widowControl/>
        <w:autoSpaceDE/>
        <w:autoSpaceDN/>
        <w:adjustRightInd/>
        <w:contextualSpacing/>
        <w:jc w:val="both"/>
        <w:rPr>
          <w:rFonts w:eastAsia="Calibri"/>
          <w:b/>
          <w:spacing w:val="4"/>
          <w:sz w:val="24"/>
          <w:szCs w:val="24"/>
          <w:lang w:eastAsia="en-US"/>
        </w:rPr>
      </w:pPr>
    </w:p>
    <w:p w:rsidR="007F4B97" w:rsidRPr="007802C3" w:rsidRDefault="007F4B97" w:rsidP="00A76E53">
      <w:pPr>
        <w:widowControl/>
        <w:autoSpaceDE/>
        <w:autoSpaceDN/>
        <w:adjustRightInd/>
        <w:ind w:firstLine="709"/>
        <w:contextualSpacing/>
        <w:jc w:val="both"/>
        <w:rPr>
          <w:rFonts w:eastAsia="Calibri"/>
          <w:b/>
          <w:spacing w:val="4"/>
          <w:sz w:val="24"/>
          <w:szCs w:val="24"/>
          <w:lang w:eastAsia="en-US"/>
        </w:rPr>
      </w:pPr>
      <w:r w:rsidRPr="007802C3">
        <w:rPr>
          <w:rFonts w:eastAsia="Calibri"/>
          <w:b/>
          <w:spacing w:val="4"/>
          <w:sz w:val="24"/>
          <w:szCs w:val="24"/>
          <w:lang w:eastAsia="en-US"/>
        </w:rPr>
        <w:t xml:space="preserve">4. </w:t>
      </w:r>
      <w:r w:rsidR="00BB6C9A" w:rsidRPr="007802C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802C3" w:rsidRDefault="007F4B97" w:rsidP="00A76E53">
      <w:pPr>
        <w:ind w:firstLine="709"/>
        <w:jc w:val="both"/>
        <w:rPr>
          <w:sz w:val="24"/>
          <w:szCs w:val="24"/>
        </w:rPr>
      </w:pPr>
    </w:p>
    <w:p w:rsidR="00BB6C9A" w:rsidRPr="007802C3" w:rsidRDefault="00BB6C9A" w:rsidP="00A76E53">
      <w:pPr>
        <w:widowControl/>
        <w:autoSpaceDE/>
        <w:autoSpaceDN/>
        <w:adjustRightInd/>
        <w:ind w:firstLine="709"/>
        <w:jc w:val="both"/>
        <w:rPr>
          <w:rFonts w:eastAsia="Calibri"/>
          <w:sz w:val="24"/>
          <w:szCs w:val="24"/>
          <w:lang w:eastAsia="en-US"/>
        </w:rPr>
      </w:pPr>
      <w:r w:rsidRPr="007802C3">
        <w:rPr>
          <w:rFonts w:eastAsia="Calibri"/>
          <w:sz w:val="24"/>
          <w:szCs w:val="24"/>
          <w:lang w:eastAsia="en-US"/>
        </w:rPr>
        <w:t xml:space="preserve">Объем учебной дисциплины – </w:t>
      </w:r>
      <w:r w:rsidR="006E2ACA" w:rsidRPr="007802C3">
        <w:rPr>
          <w:rFonts w:eastAsia="Calibri"/>
          <w:sz w:val="24"/>
          <w:szCs w:val="24"/>
          <w:lang w:eastAsia="en-US"/>
        </w:rPr>
        <w:t>8</w:t>
      </w:r>
      <w:r w:rsidRPr="007802C3">
        <w:rPr>
          <w:rFonts w:eastAsia="Calibri"/>
          <w:sz w:val="24"/>
          <w:szCs w:val="24"/>
          <w:lang w:eastAsia="en-US"/>
        </w:rPr>
        <w:t xml:space="preserve"> зачетных единиц – </w:t>
      </w:r>
      <w:r w:rsidR="006E2ACA" w:rsidRPr="007802C3">
        <w:rPr>
          <w:rFonts w:eastAsia="Calibri"/>
          <w:sz w:val="24"/>
          <w:szCs w:val="24"/>
          <w:lang w:eastAsia="en-US"/>
        </w:rPr>
        <w:t>28</w:t>
      </w:r>
      <w:r w:rsidR="00A579F8" w:rsidRPr="007802C3">
        <w:rPr>
          <w:rFonts w:eastAsia="Calibri"/>
          <w:sz w:val="24"/>
          <w:szCs w:val="24"/>
          <w:lang w:eastAsia="en-US"/>
        </w:rPr>
        <w:t>8</w:t>
      </w:r>
      <w:r w:rsidRPr="007802C3">
        <w:rPr>
          <w:rFonts w:eastAsia="Calibri"/>
          <w:sz w:val="24"/>
          <w:szCs w:val="24"/>
          <w:lang w:eastAsia="en-US"/>
        </w:rPr>
        <w:t xml:space="preserve"> академических часов</w:t>
      </w:r>
    </w:p>
    <w:p w:rsidR="00A32A5F" w:rsidRPr="007802C3" w:rsidRDefault="00FB05DD" w:rsidP="00A76E53">
      <w:pPr>
        <w:widowControl/>
        <w:autoSpaceDE/>
        <w:autoSpaceDN/>
        <w:adjustRightInd/>
        <w:ind w:firstLine="709"/>
        <w:jc w:val="both"/>
        <w:rPr>
          <w:rFonts w:eastAsia="Calibri"/>
          <w:sz w:val="24"/>
          <w:szCs w:val="24"/>
          <w:lang w:eastAsia="en-US"/>
        </w:rPr>
      </w:pPr>
      <w:r w:rsidRPr="007802C3">
        <w:rPr>
          <w:rFonts w:eastAsia="Calibri"/>
          <w:sz w:val="24"/>
          <w:szCs w:val="24"/>
          <w:lang w:eastAsia="en-US"/>
        </w:rPr>
        <w:t>Из них</w:t>
      </w:r>
      <w:r w:rsidRPr="007802C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Очная форма обучения</w:t>
            </w:r>
          </w:p>
        </w:tc>
        <w:tc>
          <w:tcPr>
            <w:tcW w:w="2517" w:type="dxa"/>
            <w:vAlign w:val="center"/>
          </w:tcPr>
          <w:p w:rsidR="00A76E53"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 xml:space="preserve">Заочная форма </w:t>
            </w:r>
          </w:p>
          <w:p w:rsidR="00A32A5F"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обучения</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r w:rsidRPr="007802C3">
              <w:rPr>
                <w:rFonts w:eastAsia="Calibri"/>
                <w:sz w:val="24"/>
                <w:szCs w:val="24"/>
                <w:lang w:eastAsia="en-US"/>
              </w:rPr>
              <w:t>Контактная работа</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12</w:t>
            </w:r>
            <w:r w:rsidR="00D60A05" w:rsidRPr="007802C3">
              <w:rPr>
                <w:rFonts w:eastAsia="Calibri"/>
                <w:sz w:val="24"/>
                <w:szCs w:val="24"/>
                <w:lang w:eastAsia="en-US"/>
              </w:rPr>
              <w:t>6</w:t>
            </w:r>
          </w:p>
        </w:tc>
        <w:tc>
          <w:tcPr>
            <w:tcW w:w="2517" w:type="dxa"/>
            <w:vAlign w:val="center"/>
          </w:tcPr>
          <w:p w:rsidR="00A32A5F" w:rsidRPr="007802C3" w:rsidRDefault="007921C9" w:rsidP="00330957">
            <w:pPr>
              <w:widowControl/>
              <w:autoSpaceDE/>
              <w:autoSpaceDN/>
              <w:adjustRightInd/>
              <w:jc w:val="center"/>
              <w:rPr>
                <w:rFonts w:eastAsia="Calibri"/>
                <w:sz w:val="24"/>
                <w:szCs w:val="24"/>
                <w:lang w:eastAsia="en-US"/>
              </w:rPr>
            </w:pPr>
            <w:r w:rsidRPr="007802C3">
              <w:rPr>
                <w:rFonts w:eastAsia="Calibri"/>
                <w:sz w:val="24"/>
                <w:szCs w:val="24"/>
                <w:lang w:eastAsia="en-US"/>
              </w:rPr>
              <w:t>22</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Лекций</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54</w:t>
            </w:r>
          </w:p>
        </w:tc>
        <w:tc>
          <w:tcPr>
            <w:tcW w:w="2517" w:type="dxa"/>
            <w:vAlign w:val="center"/>
          </w:tcPr>
          <w:p w:rsidR="00A32A5F" w:rsidRPr="007802C3" w:rsidRDefault="007921C9" w:rsidP="00330957">
            <w:pPr>
              <w:widowControl/>
              <w:autoSpaceDE/>
              <w:autoSpaceDN/>
              <w:adjustRightInd/>
              <w:jc w:val="center"/>
              <w:rPr>
                <w:rFonts w:eastAsia="Calibri"/>
                <w:sz w:val="24"/>
                <w:szCs w:val="24"/>
                <w:lang w:eastAsia="en-US"/>
              </w:rPr>
            </w:pPr>
            <w:r w:rsidRPr="007802C3">
              <w:rPr>
                <w:rFonts w:eastAsia="Calibri"/>
                <w:sz w:val="24"/>
                <w:szCs w:val="24"/>
                <w:lang w:eastAsia="en-US"/>
              </w:rPr>
              <w:t>6</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Лабораторных работ</w:t>
            </w:r>
          </w:p>
        </w:tc>
        <w:tc>
          <w:tcPr>
            <w:tcW w:w="2693" w:type="dxa"/>
            <w:vAlign w:val="center"/>
          </w:tcPr>
          <w:p w:rsidR="00A32A5F" w:rsidRPr="007802C3" w:rsidRDefault="00240A81" w:rsidP="00330957">
            <w:pPr>
              <w:widowControl/>
              <w:autoSpaceDE/>
              <w:autoSpaceDN/>
              <w:adjustRightInd/>
              <w:jc w:val="center"/>
              <w:rPr>
                <w:rFonts w:eastAsia="Calibri"/>
                <w:sz w:val="24"/>
                <w:szCs w:val="24"/>
                <w:lang w:eastAsia="en-US"/>
              </w:rPr>
            </w:pPr>
            <w:r w:rsidRPr="007802C3">
              <w:rPr>
                <w:rFonts w:eastAsia="Calibri"/>
                <w:sz w:val="24"/>
                <w:szCs w:val="24"/>
                <w:lang w:eastAsia="en-US"/>
              </w:rPr>
              <w:t>-</w:t>
            </w:r>
          </w:p>
        </w:tc>
        <w:tc>
          <w:tcPr>
            <w:tcW w:w="2517" w:type="dxa"/>
            <w:vAlign w:val="center"/>
          </w:tcPr>
          <w:p w:rsidR="00A32A5F" w:rsidRPr="007802C3" w:rsidRDefault="0047633A" w:rsidP="00330957">
            <w:pPr>
              <w:widowControl/>
              <w:autoSpaceDE/>
              <w:autoSpaceDN/>
              <w:adjustRightInd/>
              <w:jc w:val="center"/>
              <w:rPr>
                <w:rFonts w:eastAsia="Calibri"/>
                <w:sz w:val="24"/>
                <w:szCs w:val="24"/>
                <w:lang w:eastAsia="en-US"/>
              </w:rPr>
            </w:pPr>
            <w:r w:rsidRPr="007802C3">
              <w:rPr>
                <w:rFonts w:eastAsia="Calibri"/>
                <w:sz w:val="24"/>
                <w:szCs w:val="24"/>
                <w:lang w:eastAsia="en-US"/>
              </w:rPr>
              <w:t>-</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Практических занятий</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72</w:t>
            </w:r>
          </w:p>
        </w:tc>
        <w:tc>
          <w:tcPr>
            <w:tcW w:w="2517" w:type="dxa"/>
            <w:vAlign w:val="center"/>
          </w:tcPr>
          <w:p w:rsidR="00A32A5F" w:rsidRPr="007802C3" w:rsidRDefault="00D60A05" w:rsidP="00330957">
            <w:pPr>
              <w:widowControl/>
              <w:autoSpaceDE/>
              <w:autoSpaceDN/>
              <w:adjustRightInd/>
              <w:jc w:val="center"/>
              <w:rPr>
                <w:rFonts w:eastAsia="Calibri"/>
                <w:sz w:val="24"/>
                <w:szCs w:val="24"/>
                <w:lang w:eastAsia="en-US"/>
              </w:rPr>
            </w:pPr>
            <w:r w:rsidRPr="007802C3">
              <w:rPr>
                <w:rFonts w:eastAsia="Calibri"/>
                <w:sz w:val="24"/>
                <w:szCs w:val="24"/>
                <w:lang w:eastAsia="en-US"/>
              </w:rPr>
              <w:t>1</w:t>
            </w:r>
            <w:r w:rsidR="007921C9" w:rsidRPr="007802C3">
              <w:rPr>
                <w:rFonts w:eastAsia="Calibri"/>
                <w:sz w:val="24"/>
                <w:szCs w:val="24"/>
                <w:lang w:eastAsia="en-US"/>
              </w:rPr>
              <w:t>6</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r w:rsidRPr="007802C3">
              <w:rPr>
                <w:rFonts w:eastAsia="Calibri"/>
                <w:sz w:val="24"/>
                <w:szCs w:val="24"/>
                <w:lang w:eastAsia="en-US"/>
              </w:rPr>
              <w:t>Самостоятельная работа обучающихся</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13</w:t>
            </w:r>
            <w:r w:rsidR="00D60A05" w:rsidRPr="007802C3">
              <w:rPr>
                <w:rFonts w:eastAsia="Calibri"/>
                <w:sz w:val="24"/>
                <w:szCs w:val="24"/>
                <w:lang w:eastAsia="en-US"/>
              </w:rPr>
              <w:t>5</w:t>
            </w:r>
          </w:p>
        </w:tc>
        <w:tc>
          <w:tcPr>
            <w:tcW w:w="2517" w:type="dxa"/>
            <w:vAlign w:val="center"/>
          </w:tcPr>
          <w:p w:rsidR="00A32A5F" w:rsidRPr="007802C3" w:rsidRDefault="00D60A05" w:rsidP="00330957">
            <w:pPr>
              <w:widowControl/>
              <w:autoSpaceDE/>
              <w:autoSpaceDN/>
              <w:adjustRightInd/>
              <w:jc w:val="center"/>
              <w:rPr>
                <w:rFonts w:eastAsia="Calibri"/>
                <w:sz w:val="24"/>
                <w:szCs w:val="24"/>
                <w:lang w:eastAsia="en-US"/>
              </w:rPr>
            </w:pPr>
            <w:r w:rsidRPr="007802C3">
              <w:rPr>
                <w:rFonts w:eastAsia="Calibri"/>
                <w:sz w:val="24"/>
                <w:szCs w:val="24"/>
                <w:lang w:eastAsia="en-US"/>
              </w:rPr>
              <w:t>2</w:t>
            </w:r>
            <w:r w:rsidR="00803303" w:rsidRPr="007802C3">
              <w:rPr>
                <w:rFonts w:eastAsia="Calibri"/>
                <w:sz w:val="24"/>
                <w:szCs w:val="24"/>
                <w:lang w:eastAsia="en-US"/>
              </w:rPr>
              <w:t>57</w:t>
            </w:r>
          </w:p>
        </w:tc>
      </w:tr>
      <w:tr w:rsidR="0047633A" w:rsidRPr="007802C3" w:rsidTr="00330957">
        <w:tc>
          <w:tcPr>
            <w:tcW w:w="4365" w:type="dxa"/>
          </w:tcPr>
          <w:p w:rsidR="0047633A" w:rsidRPr="007802C3" w:rsidRDefault="0047633A" w:rsidP="00330957">
            <w:pPr>
              <w:widowControl/>
              <w:autoSpaceDE/>
              <w:autoSpaceDN/>
              <w:adjustRightInd/>
              <w:jc w:val="both"/>
              <w:rPr>
                <w:rFonts w:eastAsia="Calibri"/>
                <w:sz w:val="24"/>
                <w:szCs w:val="24"/>
                <w:lang w:eastAsia="en-US"/>
              </w:rPr>
            </w:pPr>
            <w:r w:rsidRPr="007802C3">
              <w:rPr>
                <w:rFonts w:eastAsia="Calibri"/>
                <w:sz w:val="24"/>
                <w:szCs w:val="24"/>
                <w:lang w:eastAsia="en-US"/>
              </w:rPr>
              <w:t>Контроль</w:t>
            </w:r>
          </w:p>
        </w:tc>
        <w:tc>
          <w:tcPr>
            <w:tcW w:w="2693" w:type="dxa"/>
            <w:vAlign w:val="center"/>
          </w:tcPr>
          <w:p w:rsidR="0047633A" w:rsidRPr="007802C3" w:rsidRDefault="00240A81" w:rsidP="00330957">
            <w:pPr>
              <w:widowControl/>
              <w:autoSpaceDE/>
              <w:autoSpaceDN/>
              <w:adjustRightInd/>
              <w:jc w:val="center"/>
              <w:rPr>
                <w:rFonts w:eastAsia="Calibri"/>
                <w:sz w:val="24"/>
                <w:szCs w:val="24"/>
                <w:lang w:eastAsia="en-US"/>
              </w:rPr>
            </w:pPr>
            <w:r w:rsidRPr="007802C3">
              <w:rPr>
                <w:rFonts w:eastAsia="Calibri"/>
                <w:sz w:val="24"/>
                <w:szCs w:val="24"/>
                <w:lang w:eastAsia="en-US"/>
              </w:rPr>
              <w:t>27</w:t>
            </w:r>
          </w:p>
        </w:tc>
        <w:tc>
          <w:tcPr>
            <w:tcW w:w="2517" w:type="dxa"/>
            <w:vAlign w:val="center"/>
          </w:tcPr>
          <w:p w:rsidR="0047633A" w:rsidRPr="007802C3" w:rsidRDefault="00B44FF6" w:rsidP="00330957">
            <w:pPr>
              <w:widowControl/>
              <w:autoSpaceDE/>
              <w:autoSpaceDN/>
              <w:adjustRightInd/>
              <w:jc w:val="center"/>
              <w:rPr>
                <w:rFonts w:eastAsia="Calibri"/>
                <w:sz w:val="24"/>
                <w:szCs w:val="24"/>
                <w:lang w:eastAsia="en-US"/>
              </w:rPr>
            </w:pPr>
            <w:r w:rsidRPr="007802C3">
              <w:rPr>
                <w:rFonts w:eastAsia="Calibri"/>
                <w:sz w:val="24"/>
                <w:szCs w:val="24"/>
                <w:lang w:eastAsia="en-US"/>
              </w:rPr>
              <w:t>9</w:t>
            </w:r>
          </w:p>
        </w:tc>
      </w:tr>
      <w:tr w:rsidR="00A32A5F" w:rsidRPr="007802C3" w:rsidTr="00330957">
        <w:tc>
          <w:tcPr>
            <w:tcW w:w="4365" w:type="dxa"/>
            <w:vAlign w:val="center"/>
          </w:tcPr>
          <w:p w:rsidR="00A32A5F" w:rsidRPr="007802C3" w:rsidRDefault="00A32A5F" w:rsidP="00330957">
            <w:pPr>
              <w:widowControl/>
              <w:autoSpaceDE/>
              <w:autoSpaceDN/>
              <w:adjustRightInd/>
              <w:rPr>
                <w:rFonts w:eastAsia="Calibri"/>
                <w:sz w:val="24"/>
                <w:szCs w:val="24"/>
                <w:lang w:eastAsia="en-US"/>
              </w:rPr>
            </w:pPr>
            <w:r w:rsidRPr="007802C3">
              <w:rPr>
                <w:rFonts w:eastAsia="Calibri"/>
                <w:sz w:val="24"/>
                <w:szCs w:val="24"/>
                <w:lang w:eastAsia="en-US"/>
              </w:rPr>
              <w:t>Формы промежуточной аттестации</w:t>
            </w:r>
          </w:p>
        </w:tc>
        <w:tc>
          <w:tcPr>
            <w:tcW w:w="2693" w:type="dxa"/>
            <w:vAlign w:val="center"/>
          </w:tcPr>
          <w:p w:rsidR="00A32A5F" w:rsidRPr="007802C3" w:rsidRDefault="00783D3E" w:rsidP="00B44FF6">
            <w:pPr>
              <w:widowControl/>
              <w:autoSpaceDE/>
              <w:autoSpaceDN/>
              <w:adjustRightInd/>
              <w:jc w:val="center"/>
              <w:rPr>
                <w:rFonts w:eastAsia="Calibri"/>
                <w:sz w:val="24"/>
                <w:szCs w:val="24"/>
                <w:lang w:eastAsia="en-US"/>
              </w:rPr>
            </w:pPr>
            <w:r w:rsidRPr="007802C3">
              <w:rPr>
                <w:rFonts w:eastAsia="Calibri"/>
                <w:sz w:val="24"/>
                <w:szCs w:val="24"/>
                <w:lang w:eastAsia="en-US"/>
              </w:rPr>
              <w:t xml:space="preserve">экзамен в </w:t>
            </w:r>
            <w:r w:rsidR="00803303" w:rsidRPr="007802C3">
              <w:rPr>
                <w:rFonts w:eastAsia="Calibri"/>
                <w:sz w:val="24"/>
                <w:szCs w:val="24"/>
                <w:lang w:eastAsia="en-US"/>
              </w:rPr>
              <w:t>4</w:t>
            </w:r>
            <w:r w:rsidRPr="007802C3">
              <w:rPr>
                <w:rFonts w:eastAsia="Calibri"/>
                <w:sz w:val="24"/>
                <w:szCs w:val="24"/>
                <w:lang w:eastAsia="en-US"/>
              </w:rPr>
              <w:t xml:space="preserve"> семестре</w:t>
            </w:r>
          </w:p>
        </w:tc>
        <w:tc>
          <w:tcPr>
            <w:tcW w:w="2517" w:type="dxa"/>
            <w:vAlign w:val="center"/>
          </w:tcPr>
          <w:p w:rsidR="00A32A5F" w:rsidRPr="007802C3" w:rsidRDefault="00A32A5F" w:rsidP="0094149E">
            <w:pPr>
              <w:widowControl/>
              <w:autoSpaceDE/>
              <w:autoSpaceDN/>
              <w:adjustRightInd/>
              <w:jc w:val="center"/>
              <w:rPr>
                <w:rFonts w:eastAsia="Calibri"/>
                <w:sz w:val="24"/>
                <w:szCs w:val="24"/>
                <w:lang w:eastAsia="en-US"/>
              </w:rPr>
            </w:pPr>
            <w:r w:rsidRPr="007802C3">
              <w:rPr>
                <w:rFonts w:eastAsia="Calibri"/>
                <w:sz w:val="24"/>
                <w:szCs w:val="24"/>
                <w:lang w:eastAsia="en-US"/>
              </w:rPr>
              <w:t xml:space="preserve">экзамен </w:t>
            </w:r>
            <w:r w:rsidR="00803303" w:rsidRPr="007802C3">
              <w:rPr>
                <w:rFonts w:eastAsia="Calibri"/>
                <w:sz w:val="24"/>
                <w:szCs w:val="24"/>
                <w:lang w:eastAsia="en-US"/>
              </w:rPr>
              <w:t>в 4</w:t>
            </w:r>
            <w:r w:rsidR="0094149E" w:rsidRPr="007802C3">
              <w:rPr>
                <w:rFonts w:eastAsia="Calibri"/>
                <w:sz w:val="24"/>
                <w:szCs w:val="24"/>
                <w:lang w:eastAsia="en-US"/>
              </w:rPr>
              <w:t xml:space="preserve"> семестре</w:t>
            </w:r>
            <w:r w:rsidRPr="007802C3">
              <w:rPr>
                <w:rFonts w:eastAsia="Calibri"/>
                <w:sz w:val="24"/>
                <w:szCs w:val="24"/>
                <w:lang w:eastAsia="en-US"/>
              </w:rPr>
              <w:t xml:space="preserve"> </w:t>
            </w:r>
          </w:p>
        </w:tc>
      </w:tr>
    </w:tbl>
    <w:p w:rsidR="00A32A5F" w:rsidRPr="007802C3" w:rsidRDefault="00A32A5F" w:rsidP="00A76E53">
      <w:pPr>
        <w:widowControl/>
        <w:autoSpaceDE/>
        <w:autoSpaceDN/>
        <w:adjustRightInd/>
        <w:ind w:firstLine="709"/>
        <w:jc w:val="both"/>
        <w:rPr>
          <w:rFonts w:eastAsia="Calibri"/>
          <w:sz w:val="24"/>
          <w:szCs w:val="24"/>
          <w:lang w:eastAsia="en-US"/>
        </w:rPr>
      </w:pPr>
    </w:p>
    <w:p w:rsidR="007F4B97" w:rsidRPr="007802C3" w:rsidRDefault="0047572F" w:rsidP="00A76E53">
      <w:pPr>
        <w:keepNext/>
        <w:ind w:firstLine="709"/>
        <w:jc w:val="both"/>
        <w:rPr>
          <w:rFonts w:eastAsia="Calibri"/>
          <w:b/>
          <w:sz w:val="24"/>
          <w:szCs w:val="24"/>
        </w:rPr>
      </w:pPr>
      <w:r w:rsidRPr="007802C3">
        <w:rPr>
          <w:b/>
          <w:sz w:val="24"/>
          <w:szCs w:val="24"/>
        </w:rPr>
        <w:t xml:space="preserve">5. </w:t>
      </w:r>
      <w:r w:rsidR="0047633A" w:rsidRPr="007802C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802C3" w:rsidRDefault="007F4B97" w:rsidP="00A76E53">
      <w:pPr>
        <w:keepNext/>
        <w:ind w:firstLine="709"/>
        <w:contextualSpacing/>
        <w:jc w:val="both"/>
        <w:rPr>
          <w:rFonts w:eastAsia="Calibri"/>
          <w:b/>
          <w:sz w:val="24"/>
          <w:szCs w:val="24"/>
        </w:rPr>
      </w:pPr>
    </w:p>
    <w:p w:rsidR="00114770" w:rsidRPr="007802C3" w:rsidRDefault="00114770" w:rsidP="00A76E53">
      <w:pPr>
        <w:tabs>
          <w:tab w:val="left" w:pos="900"/>
        </w:tabs>
        <w:ind w:firstLine="709"/>
        <w:jc w:val="both"/>
        <w:rPr>
          <w:b/>
          <w:sz w:val="24"/>
          <w:szCs w:val="24"/>
        </w:rPr>
      </w:pPr>
      <w:r w:rsidRPr="007802C3">
        <w:rPr>
          <w:b/>
          <w:sz w:val="24"/>
          <w:szCs w:val="24"/>
        </w:rPr>
        <w:t>5.1. Тематический план для очной формы обучения</w:t>
      </w:r>
    </w:p>
    <w:p w:rsidR="002E452F" w:rsidRPr="007802C3" w:rsidRDefault="00803303" w:rsidP="00A76E53">
      <w:pPr>
        <w:tabs>
          <w:tab w:val="left" w:pos="900"/>
        </w:tabs>
        <w:ind w:firstLine="709"/>
        <w:jc w:val="both"/>
        <w:rPr>
          <w:b/>
          <w:sz w:val="24"/>
          <w:szCs w:val="24"/>
        </w:rPr>
      </w:pPr>
      <w:r w:rsidRPr="007802C3">
        <w:rPr>
          <w:b/>
          <w:sz w:val="24"/>
          <w:szCs w:val="24"/>
        </w:rPr>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12130B" w:rsidRPr="007802C3" w:rsidTr="00CF7B79">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Всего</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 Теоретические аспекты ценообразования</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12130B">
            <w:pPr>
              <w:jc w:val="center"/>
              <w:rPr>
                <w:sz w:val="24"/>
                <w:szCs w:val="24"/>
                <w:lang w:eastAsia="en-US"/>
              </w:rPr>
            </w:pPr>
            <w:r w:rsidRPr="007802C3">
              <w:rPr>
                <w:sz w:val="24"/>
                <w:szCs w:val="24"/>
              </w:rPr>
              <w:t xml:space="preserve">Тема №1. </w:t>
            </w:r>
            <w:r w:rsidR="0012130B" w:rsidRPr="007802C3">
              <w:rPr>
                <w:sz w:val="24"/>
                <w:szCs w:val="24"/>
              </w:rPr>
              <w:t>Необходимость и экономическое содержание цены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2</w:t>
            </w:r>
            <w:r w:rsidRPr="007802C3">
              <w:rPr>
                <w:sz w:val="24"/>
                <w:szCs w:val="24"/>
              </w:rPr>
              <w:t xml:space="preserve">. </w:t>
            </w:r>
            <w:r w:rsidR="0012130B" w:rsidRPr="007802C3">
              <w:rPr>
                <w:sz w:val="24"/>
                <w:szCs w:val="24"/>
              </w:rPr>
              <w:t>Организация и управление ценообразованием в Российской Федерации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3</w:t>
            </w:r>
            <w:r w:rsidRPr="007802C3">
              <w:rPr>
                <w:sz w:val="24"/>
                <w:szCs w:val="24"/>
              </w:rPr>
              <w:t xml:space="preserve">. </w:t>
            </w:r>
            <w:r w:rsidR="0012130B" w:rsidRPr="007802C3">
              <w:rPr>
                <w:sz w:val="24"/>
                <w:szCs w:val="24"/>
              </w:rPr>
              <w:t>Ценовая политика предприятий в условиях рыночной экономики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 Формирование цен на продукцию в различных отраслях экономики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4</w:t>
            </w:r>
            <w:r w:rsidRPr="007802C3">
              <w:rPr>
                <w:sz w:val="24"/>
                <w:szCs w:val="24"/>
              </w:rPr>
              <w:t xml:space="preserve">. </w:t>
            </w:r>
            <w:r w:rsidR="0012130B" w:rsidRPr="007802C3">
              <w:rPr>
                <w:sz w:val="24"/>
                <w:szCs w:val="24"/>
              </w:rPr>
              <w:t>Формирование цен на продукцию промышленности в РФ</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5</w:t>
            </w:r>
            <w:r w:rsidRPr="007802C3">
              <w:rPr>
                <w:sz w:val="24"/>
                <w:szCs w:val="24"/>
              </w:rPr>
              <w:t xml:space="preserve">. </w:t>
            </w:r>
            <w:r w:rsidR="0012130B" w:rsidRPr="007802C3">
              <w:rPr>
                <w:sz w:val="24"/>
                <w:szCs w:val="24"/>
              </w:rPr>
              <w:t>Ценообразование в ритейле на современном этапе</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w:t>
            </w:r>
            <w:r w:rsidRPr="007802C3">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6</w:t>
            </w:r>
            <w:r w:rsidRPr="007802C3">
              <w:rPr>
                <w:sz w:val="24"/>
                <w:szCs w:val="24"/>
              </w:rPr>
              <w:t xml:space="preserve">. </w:t>
            </w:r>
            <w:r w:rsidR="0012130B" w:rsidRPr="007802C3">
              <w:rPr>
                <w:sz w:val="24"/>
                <w:szCs w:val="24"/>
              </w:rPr>
              <w:t>Ценообразование на услуги, особенности их формирования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III. Ценообразование во внешнеэкономической деятельности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7</w:t>
            </w:r>
            <w:r w:rsidRPr="007802C3">
              <w:rPr>
                <w:sz w:val="24"/>
                <w:szCs w:val="24"/>
              </w:rPr>
              <w:t xml:space="preserve">. </w:t>
            </w:r>
            <w:r w:rsidR="0012130B" w:rsidRPr="007802C3">
              <w:rPr>
                <w:sz w:val="24"/>
                <w:szCs w:val="24"/>
              </w:rPr>
              <w:t xml:space="preserve">Ценообразование на мировом рынке и в зарубежных странах  </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№8. </w:t>
            </w:r>
            <w:r w:rsidR="0012130B" w:rsidRPr="007802C3">
              <w:rPr>
                <w:sz w:val="24"/>
                <w:szCs w:val="24"/>
              </w:rPr>
              <w:t>Проблемы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№9. </w:t>
            </w:r>
            <w:r w:rsidR="0012130B" w:rsidRPr="007802C3">
              <w:rPr>
                <w:sz w:val="24"/>
                <w:szCs w:val="24"/>
              </w:rPr>
              <w:t>Мировой опыт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72</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135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261</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8</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18</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26</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E070C7">
            <w:pPr>
              <w:jc w:val="center"/>
              <w:rPr>
                <w:sz w:val="24"/>
                <w:szCs w:val="24"/>
                <w:lang w:eastAsia="en-US"/>
              </w:rPr>
            </w:pPr>
            <w:bookmarkStart w:id="0" w:name="RANGE!A28"/>
            <w:bookmarkEnd w:id="0"/>
            <w:r w:rsidRPr="007802C3">
              <w:rPr>
                <w:sz w:val="24"/>
                <w:szCs w:val="24"/>
              </w:rPr>
              <w:t>Контроль (</w:t>
            </w:r>
            <w:r w:rsidR="00E070C7" w:rsidRPr="007802C3">
              <w:rPr>
                <w:sz w:val="24"/>
                <w:szCs w:val="24"/>
              </w:rPr>
              <w:t>экзамен</w:t>
            </w:r>
            <w:r w:rsidRPr="007802C3">
              <w:rPr>
                <w:sz w:val="24"/>
                <w:szCs w:val="24"/>
              </w:rPr>
              <w:t>)</w:t>
            </w:r>
          </w:p>
        </w:tc>
        <w:tc>
          <w:tcPr>
            <w:tcW w:w="1352"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780" w:type="dxa"/>
            <w:tcBorders>
              <w:top w:val="nil"/>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bookmarkStart w:id="1" w:name="RANGE!H28"/>
            <w:bookmarkEnd w:id="1"/>
            <w:r w:rsidRPr="007802C3">
              <w:rPr>
                <w:b/>
                <w:bCs/>
                <w:sz w:val="24"/>
                <w:szCs w:val="24"/>
              </w:rPr>
              <w:t>27</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bookmarkStart w:id="2" w:name="RANGE!A29"/>
            <w:bookmarkEnd w:id="2"/>
            <w:r w:rsidRPr="007802C3">
              <w:rPr>
                <w:sz w:val="24"/>
                <w:szCs w:val="24"/>
              </w:rPr>
              <w:t xml:space="preserve">Итого </w:t>
            </w:r>
            <w:r w:rsidR="00E070C7" w:rsidRPr="007802C3">
              <w:rPr>
                <w:sz w:val="24"/>
                <w:szCs w:val="24"/>
              </w:rPr>
              <w:t>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b/>
                <w:bCs/>
                <w:i/>
                <w:iCs/>
                <w:sz w:val="24"/>
                <w:szCs w:val="24"/>
                <w:lang w:eastAsia="en-US"/>
              </w:rPr>
            </w:pPr>
            <w:r w:rsidRPr="007802C3">
              <w:rPr>
                <w:b/>
                <w:bCs/>
                <w:i/>
                <w:iCs/>
                <w:sz w:val="24"/>
                <w:szCs w:val="24"/>
              </w:rPr>
              <w:t>288</w:t>
            </w:r>
          </w:p>
        </w:tc>
      </w:tr>
    </w:tbl>
    <w:p w:rsidR="00DA489D" w:rsidRPr="007802C3" w:rsidRDefault="00DA489D" w:rsidP="00DA489D">
      <w:pPr>
        <w:tabs>
          <w:tab w:val="left" w:pos="900"/>
        </w:tabs>
        <w:jc w:val="both"/>
        <w:rPr>
          <w:b/>
          <w:sz w:val="24"/>
          <w:szCs w:val="24"/>
        </w:rPr>
      </w:pPr>
    </w:p>
    <w:p w:rsidR="00DA489D" w:rsidRPr="007802C3" w:rsidRDefault="00DA489D" w:rsidP="00DA489D">
      <w:pPr>
        <w:tabs>
          <w:tab w:val="left" w:pos="900"/>
        </w:tabs>
        <w:jc w:val="both"/>
        <w:rPr>
          <w:b/>
          <w:sz w:val="24"/>
          <w:szCs w:val="24"/>
        </w:rPr>
      </w:pPr>
    </w:p>
    <w:p w:rsidR="007F4B97" w:rsidRPr="007802C3" w:rsidRDefault="00114770" w:rsidP="00A76E53">
      <w:pPr>
        <w:tabs>
          <w:tab w:val="left" w:pos="900"/>
        </w:tabs>
        <w:ind w:firstLine="709"/>
        <w:jc w:val="both"/>
        <w:rPr>
          <w:b/>
          <w:sz w:val="24"/>
          <w:szCs w:val="24"/>
        </w:rPr>
      </w:pPr>
      <w:r w:rsidRPr="007802C3">
        <w:rPr>
          <w:b/>
          <w:sz w:val="24"/>
          <w:szCs w:val="24"/>
        </w:rPr>
        <w:t xml:space="preserve">5.2. </w:t>
      </w:r>
      <w:r w:rsidR="007F4B97" w:rsidRPr="007802C3">
        <w:rPr>
          <w:b/>
          <w:sz w:val="24"/>
          <w:szCs w:val="24"/>
        </w:rPr>
        <w:t xml:space="preserve">Тематический план для </w:t>
      </w:r>
      <w:r w:rsidR="00586FAD" w:rsidRPr="007802C3">
        <w:rPr>
          <w:b/>
          <w:sz w:val="24"/>
          <w:szCs w:val="24"/>
        </w:rPr>
        <w:t>за</w:t>
      </w:r>
      <w:r w:rsidR="007F4B97" w:rsidRPr="007802C3">
        <w:rPr>
          <w:b/>
          <w:sz w:val="24"/>
          <w:szCs w:val="24"/>
        </w:rPr>
        <w:t>очной формы обучения</w:t>
      </w:r>
    </w:p>
    <w:p w:rsidR="002E452F" w:rsidRPr="007802C3" w:rsidRDefault="00D60A05" w:rsidP="002E452F">
      <w:pPr>
        <w:tabs>
          <w:tab w:val="left" w:pos="900"/>
        </w:tabs>
        <w:ind w:firstLine="709"/>
        <w:jc w:val="both"/>
        <w:rPr>
          <w:b/>
          <w:sz w:val="24"/>
          <w:szCs w:val="24"/>
        </w:rPr>
      </w:pPr>
      <w:r w:rsidRPr="007802C3">
        <w:rPr>
          <w:b/>
          <w:sz w:val="24"/>
          <w:szCs w:val="24"/>
        </w:rPr>
        <w:t xml:space="preserve">Семестр </w:t>
      </w:r>
      <w:r w:rsidR="007921C9" w:rsidRPr="007802C3">
        <w:rPr>
          <w:b/>
          <w:sz w:val="24"/>
          <w:szCs w:val="24"/>
        </w:rPr>
        <w:t>4</w:t>
      </w:r>
    </w:p>
    <w:tbl>
      <w:tblPr>
        <w:tblW w:w="9980" w:type="dxa"/>
        <w:tblInd w:w="98" w:type="dxa"/>
        <w:tblLayout w:type="fixed"/>
        <w:tblLook w:val="04A0" w:firstRow="1" w:lastRow="0" w:firstColumn="1" w:lastColumn="0" w:noHBand="0" w:noVBand="1"/>
      </w:tblPr>
      <w:tblGrid>
        <w:gridCol w:w="4688"/>
        <w:gridCol w:w="1347"/>
        <w:gridCol w:w="440"/>
        <w:gridCol w:w="680"/>
        <w:gridCol w:w="680"/>
        <w:gridCol w:w="680"/>
        <w:gridCol w:w="685"/>
        <w:gridCol w:w="780"/>
      </w:tblGrid>
      <w:tr w:rsidR="0012130B" w:rsidRPr="007802C3" w:rsidTr="00CF7B79">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Наименование раздела дисциплины</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Пр</w:t>
            </w:r>
          </w:p>
        </w:tc>
        <w:tc>
          <w:tcPr>
            <w:tcW w:w="685"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Всего</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 Теоретические аспекты ценообразования</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12130B">
            <w:pPr>
              <w:jc w:val="center"/>
              <w:rPr>
                <w:sz w:val="24"/>
                <w:szCs w:val="24"/>
                <w:lang w:eastAsia="en-US"/>
              </w:rPr>
            </w:pPr>
            <w:r w:rsidRPr="007802C3">
              <w:rPr>
                <w:sz w:val="24"/>
                <w:szCs w:val="24"/>
              </w:rPr>
              <w:t xml:space="preserve">Тема №1. </w:t>
            </w:r>
            <w:r w:rsidR="0012130B" w:rsidRPr="007802C3">
              <w:rPr>
                <w:sz w:val="24"/>
                <w:szCs w:val="24"/>
              </w:rPr>
              <w:t>Необходимость и экономическое содержание цены</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№2. </w:t>
            </w:r>
            <w:r w:rsidR="0012130B" w:rsidRPr="007802C3">
              <w:rPr>
                <w:sz w:val="24"/>
                <w:szCs w:val="24"/>
              </w:rPr>
              <w:t>Организация и управление ценообразованием в Российской Федерации</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№3. </w:t>
            </w:r>
            <w:r w:rsidR="0012130B" w:rsidRPr="007802C3">
              <w:rPr>
                <w:sz w:val="24"/>
                <w:szCs w:val="24"/>
              </w:rPr>
              <w:t>Ценовая политика предприятий в условиях рыночной экономики</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 Формирование цен на продукцию в различных отраслях экономики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№4. </w:t>
            </w:r>
            <w:r w:rsidR="0012130B" w:rsidRPr="007802C3">
              <w:rPr>
                <w:sz w:val="24"/>
                <w:szCs w:val="24"/>
              </w:rPr>
              <w:t>Формирование цен на продукцию промышленности в РФ</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№5. </w:t>
            </w:r>
            <w:r w:rsidR="0012130B" w:rsidRPr="007802C3">
              <w:rPr>
                <w:sz w:val="24"/>
                <w:szCs w:val="24"/>
              </w:rPr>
              <w:t xml:space="preserve">Ценообразование в ритейле на </w:t>
            </w:r>
            <w:r w:rsidR="0012130B" w:rsidRPr="007802C3">
              <w:rPr>
                <w:sz w:val="24"/>
                <w:szCs w:val="24"/>
              </w:rPr>
              <w:lastRenderedPageBreak/>
              <w:t>современном этапе</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№6. </w:t>
            </w:r>
            <w:r w:rsidR="0012130B" w:rsidRPr="007802C3">
              <w:rPr>
                <w:sz w:val="24"/>
                <w:szCs w:val="24"/>
              </w:rPr>
              <w:t>Ценообразование на услуги, особенности их формирования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III. Ценообразование во внешнеэкономической деятельности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№7. </w:t>
            </w:r>
            <w:r w:rsidR="0012130B" w:rsidRPr="007802C3">
              <w:rPr>
                <w:sz w:val="24"/>
                <w:szCs w:val="24"/>
              </w:rPr>
              <w:t xml:space="preserve">Ценообразование на мировом рынке и в зарубежных странах  </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№8. </w:t>
            </w:r>
            <w:r w:rsidR="0012130B" w:rsidRPr="007802C3">
              <w:rPr>
                <w:sz w:val="24"/>
                <w:szCs w:val="24"/>
              </w:rPr>
              <w:t>Проблемы современного ценообразования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№9. </w:t>
            </w:r>
            <w:r w:rsidR="0012130B" w:rsidRPr="007802C3">
              <w:rPr>
                <w:sz w:val="24"/>
                <w:szCs w:val="24"/>
              </w:rPr>
              <w:t>Мировой опыт современного ценообразования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17</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Всего</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16</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279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4</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E070C7">
            <w:pPr>
              <w:jc w:val="center"/>
              <w:rPr>
                <w:sz w:val="24"/>
                <w:szCs w:val="24"/>
                <w:lang w:eastAsia="en-US"/>
              </w:rPr>
            </w:pPr>
            <w:r w:rsidRPr="007802C3">
              <w:rPr>
                <w:sz w:val="24"/>
                <w:szCs w:val="24"/>
              </w:rPr>
              <w:t>Контроль (</w:t>
            </w:r>
            <w:r w:rsidR="00E070C7" w:rsidRPr="007802C3">
              <w:rPr>
                <w:sz w:val="24"/>
                <w:szCs w:val="24"/>
              </w:rPr>
              <w:t>экзамен</w:t>
            </w:r>
            <w:r w:rsidRPr="007802C3">
              <w:rPr>
                <w:sz w:val="24"/>
                <w:szCs w:val="24"/>
              </w:rPr>
              <w:t>)</w:t>
            </w:r>
          </w:p>
        </w:tc>
        <w:tc>
          <w:tcPr>
            <w:tcW w:w="1347"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780" w:type="dxa"/>
            <w:tcBorders>
              <w:top w:val="nil"/>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9</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xml:space="preserve">Итого с </w:t>
            </w:r>
            <w:r w:rsidR="00E070C7" w:rsidRPr="007802C3">
              <w:rPr>
                <w:sz w:val="24"/>
                <w:szCs w:val="24"/>
              </w:rPr>
              <w:t>экзамен</w:t>
            </w:r>
          </w:p>
        </w:tc>
        <w:tc>
          <w:tcPr>
            <w:tcW w:w="1787"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b/>
                <w:bCs/>
                <w:i/>
                <w:iCs/>
                <w:sz w:val="24"/>
                <w:szCs w:val="24"/>
                <w:lang w:eastAsia="en-US"/>
              </w:rPr>
            </w:pPr>
            <w:r w:rsidRPr="007802C3">
              <w:rPr>
                <w:b/>
                <w:bCs/>
                <w:i/>
                <w:iCs/>
                <w:sz w:val="24"/>
                <w:szCs w:val="24"/>
              </w:rPr>
              <w:t>288</w:t>
            </w:r>
          </w:p>
        </w:tc>
      </w:tr>
    </w:tbl>
    <w:p w:rsidR="00114770" w:rsidRPr="007802C3" w:rsidRDefault="00114770" w:rsidP="00A76E53">
      <w:pPr>
        <w:tabs>
          <w:tab w:val="left" w:pos="900"/>
        </w:tabs>
        <w:ind w:firstLine="709"/>
        <w:jc w:val="both"/>
        <w:rPr>
          <w:b/>
          <w:sz w:val="24"/>
          <w:szCs w:val="24"/>
        </w:rPr>
      </w:pPr>
    </w:p>
    <w:p w:rsidR="00E35C37" w:rsidRPr="007802C3" w:rsidRDefault="00E35C37" w:rsidP="00E35C37">
      <w:pPr>
        <w:ind w:firstLine="709"/>
        <w:jc w:val="both"/>
        <w:rPr>
          <w:b/>
          <w:i/>
          <w:sz w:val="15"/>
          <w:szCs w:val="15"/>
        </w:rPr>
      </w:pPr>
      <w:r w:rsidRPr="007802C3">
        <w:rPr>
          <w:b/>
          <w:i/>
          <w:sz w:val="15"/>
          <w:szCs w:val="15"/>
        </w:rPr>
        <w:t>* Примечания:</w:t>
      </w:r>
    </w:p>
    <w:p w:rsidR="00E35C37" w:rsidRPr="007802C3" w:rsidRDefault="00E35C37" w:rsidP="00E35C37">
      <w:pPr>
        <w:ind w:firstLine="709"/>
        <w:jc w:val="both"/>
        <w:rPr>
          <w:b/>
          <w:sz w:val="15"/>
          <w:szCs w:val="15"/>
        </w:rPr>
      </w:pPr>
      <w:r w:rsidRPr="007802C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в части рабочей программы дисциплины </w:t>
      </w:r>
      <w:r w:rsidRPr="007802C3">
        <w:rPr>
          <w:b/>
          <w:sz w:val="15"/>
          <w:szCs w:val="15"/>
        </w:rPr>
        <w:t xml:space="preserve">«Ценообразование» </w:t>
      </w:r>
      <w:r w:rsidRPr="007802C3">
        <w:rPr>
          <w:sz w:val="15"/>
          <w:szCs w:val="15"/>
        </w:rPr>
        <w:t xml:space="preserve">согласно требованиям </w:t>
      </w:r>
      <w:r w:rsidRPr="007802C3">
        <w:rPr>
          <w:b/>
          <w:sz w:val="15"/>
          <w:szCs w:val="15"/>
        </w:rPr>
        <w:t>частей 3-5 статьи 13, статьи 30, пункта 3 части 1 статьи 34</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пунктов 16, 38</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5C37" w:rsidRPr="007802C3" w:rsidRDefault="00E35C37" w:rsidP="00E35C37">
      <w:pPr>
        <w:ind w:firstLine="709"/>
        <w:jc w:val="both"/>
        <w:rPr>
          <w:b/>
          <w:sz w:val="15"/>
          <w:szCs w:val="15"/>
        </w:rPr>
      </w:pPr>
      <w:r w:rsidRPr="007802C3">
        <w:rPr>
          <w:b/>
          <w:sz w:val="15"/>
          <w:szCs w:val="15"/>
        </w:rPr>
        <w:t>б) Для обучающихся с ограниченными возможностями здоровья и инвалидов:</w:t>
      </w:r>
    </w:p>
    <w:p w:rsidR="00E35C37" w:rsidRPr="007802C3" w:rsidRDefault="00E35C37" w:rsidP="00E35C37">
      <w:pPr>
        <w:ind w:firstLine="709"/>
        <w:jc w:val="both"/>
        <w:rPr>
          <w:sz w:val="15"/>
          <w:szCs w:val="15"/>
        </w:rPr>
      </w:pPr>
      <w:r w:rsidRPr="007802C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02C3">
        <w:rPr>
          <w:b/>
          <w:sz w:val="15"/>
          <w:szCs w:val="15"/>
        </w:rPr>
        <w:t>статьи 79</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раздела III</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802C3">
        <w:rPr>
          <w:b/>
          <w:i/>
          <w:sz w:val="15"/>
          <w:szCs w:val="15"/>
        </w:rPr>
        <w:t>при наличии факта зачисления таких обучающихся с учетом конкретных нозологий</w:t>
      </w:r>
      <w:r w:rsidRPr="007802C3">
        <w:rPr>
          <w:sz w:val="15"/>
          <w:szCs w:val="15"/>
        </w:rPr>
        <w:t>).</w:t>
      </w:r>
    </w:p>
    <w:p w:rsidR="00E35C37" w:rsidRPr="007802C3" w:rsidRDefault="00E35C37" w:rsidP="00E35C37">
      <w:pPr>
        <w:ind w:firstLine="709"/>
        <w:jc w:val="both"/>
        <w:rPr>
          <w:b/>
          <w:sz w:val="15"/>
          <w:szCs w:val="15"/>
        </w:rPr>
      </w:pPr>
      <w:r w:rsidRPr="007802C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согласно требованиями </w:t>
      </w:r>
      <w:r w:rsidRPr="007802C3">
        <w:rPr>
          <w:b/>
          <w:sz w:val="15"/>
          <w:szCs w:val="15"/>
        </w:rPr>
        <w:t xml:space="preserve">частей 3-5 статьи 13, статьи 30, пункта 3 части 1 статьи 34 </w:t>
      </w:r>
      <w:r w:rsidRPr="007802C3">
        <w:rPr>
          <w:sz w:val="15"/>
          <w:szCs w:val="15"/>
        </w:rPr>
        <w:t xml:space="preserve">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пункта 20</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02C3">
        <w:rPr>
          <w:b/>
          <w:sz w:val="15"/>
          <w:szCs w:val="15"/>
        </w:rPr>
        <w:t>частью 5 статьи 5</w:t>
      </w:r>
      <w:r w:rsidRPr="007802C3">
        <w:rPr>
          <w:sz w:val="15"/>
          <w:szCs w:val="15"/>
        </w:rPr>
        <w:t xml:space="preserve"> Федерального закона </w:t>
      </w:r>
      <w:r w:rsidRPr="007802C3">
        <w:rPr>
          <w:b/>
          <w:sz w:val="15"/>
          <w:szCs w:val="15"/>
        </w:rPr>
        <w:t>от 05.05.2014 № 84-ФЗ</w:t>
      </w:r>
      <w:r w:rsidRPr="007802C3">
        <w:rPr>
          <w:sz w:val="15"/>
          <w:szCs w:val="15"/>
        </w:rPr>
        <w:t xml:space="preserve"> «Об особенностях правового регулирования отношений в сфере образования в связи с принятием </w:t>
      </w:r>
      <w:r w:rsidRPr="007802C3">
        <w:rPr>
          <w:sz w:val="15"/>
          <w:szCs w:val="15"/>
        </w:rPr>
        <w:lastRenderedPageBreak/>
        <w:t>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5C37" w:rsidRPr="007802C3" w:rsidRDefault="00E35C37" w:rsidP="00E35C37">
      <w:pPr>
        <w:ind w:firstLine="709"/>
        <w:jc w:val="both"/>
        <w:rPr>
          <w:b/>
          <w:sz w:val="15"/>
          <w:szCs w:val="15"/>
        </w:rPr>
      </w:pPr>
      <w:r w:rsidRPr="007802C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согласно требованиям </w:t>
      </w:r>
      <w:r w:rsidRPr="007802C3">
        <w:rPr>
          <w:b/>
          <w:sz w:val="15"/>
          <w:szCs w:val="15"/>
        </w:rPr>
        <w:t>пункта 9 части 1 статьи 33, части 3 статьи 34</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пункта 43</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802C3" w:rsidRDefault="007F4B97" w:rsidP="00705FB5">
      <w:pPr>
        <w:tabs>
          <w:tab w:val="left" w:pos="900"/>
        </w:tabs>
        <w:jc w:val="both"/>
        <w:rPr>
          <w:b/>
          <w:sz w:val="24"/>
          <w:szCs w:val="24"/>
        </w:rPr>
      </w:pPr>
    </w:p>
    <w:p w:rsidR="003A71E4" w:rsidRPr="007802C3" w:rsidRDefault="007F4B97" w:rsidP="00705FB5">
      <w:pPr>
        <w:tabs>
          <w:tab w:val="left" w:pos="900"/>
        </w:tabs>
        <w:ind w:firstLine="709"/>
        <w:jc w:val="both"/>
        <w:rPr>
          <w:b/>
          <w:sz w:val="24"/>
          <w:szCs w:val="24"/>
        </w:rPr>
      </w:pPr>
      <w:r w:rsidRPr="007802C3">
        <w:rPr>
          <w:b/>
          <w:sz w:val="24"/>
          <w:szCs w:val="24"/>
        </w:rPr>
        <w:t>5.</w:t>
      </w:r>
      <w:r w:rsidR="00114770" w:rsidRPr="007802C3">
        <w:rPr>
          <w:b/>
          <w:sz w:val="24"/>
          <w:szCs w:val="24"/>
        </w:rPr>
        <w:t>3</w:t>
      </w:r>
      <w:r w:rsidRPr="007802C3">
        <w:rPr>
          <w:b/>
          <w:sz w:val="24"/>
          <w:szCs w:val="24"/>
        </w:rPr>
        <w:t xml:space="preserve"> Содержание дисциплины</w:t>
      </w:r>
    </w:p>
    <w:p w:rsidR="009B54C8" w:rsidRDefault="009B54C8" w:rsidP="00E17AF9">
      <w:pPr>
        <w:jc w:val="both"/>
        <w:rPr>
          <w:b/>
          <w:sz w:val="24"/>
          <w:szCs w:val="24"/>
        </w:rPr>
      </w:pPr>
      <w:r w:rsidRPr="007802C3">
        <w:rPr>
          <w:b/>
          <w:sz w:val="24"/>
          <w:szCs w:val="24"/>
        </w:rPr>
        <w:t>Раздел I. Теоретические аспекты ценообразования</w:t>
      </w:r>
    </w:p>
    <w:p w:rsidR="00E17AF9" w:rsidRPr="007802C3" w:rsidRDefault="00E17AF9" w:rsidP="00E17AF9">
      <w:pPr>
        <w:jc w:val="both"/>
        <w:rPr>
          <w:b/>
          <w:sz w:val="24"/>
          <w:szCs w:val="24"/>
        </w:rPr>
      </w:pPr>
      <w:r w:rsidRPr="007802C3">
        <w:rPr>
          <w:b/>
          <w:sz w:val="24"/>
          <w:szCs w:val="24"/>
        </w:rPr>
        <w:t>Тема 1. Необходимость и экономическое содержание цены</w:t>
      </w:r>
    </w:p>
    <w:p w:rsidR="00E17AF9" w:rsidRPr="007802C3" w:rsidRDefault="00E17AF9" w:rsidP="00E17AF9">
      <w:pPr>
        <w:jc w:val="both"/>
        <w:rPr>
          <w:sz w:val="24"/>
          <w:szCs w:val="24"/>
        </w:rPr>
      </w:pPr>
      <w:r w:rsidRPr="007802C3">
        <w:rPr>
          <w:sz w:val="24"/>
          <w:szCs w:val="24"/>
        </w:rPr>
        <w:t>1.</w:t>
      </w:r>
      <w:r w:rsidRPr="007802C3">
        <w:rPr>
          <w:sz w:val="24"/>
          <w:szCs w:val="24"/>
        </w:rPr>
        <w:tab/>
        <w:t>Сущность цены</w:t>
      </w:r>
    </w:p>
    <w:p w:rsidR="00E17AF9" w:rsidRPr="007802C3" w:rsidRDefault="00E17AF9" w:rsidP="00E17AF9">
      <w:pPr>
        <w:jc w:val="both"/>
        <w:rPr>
          <w:sz w:val="24"/>
          <w:szCs w:val="24"/>
        </w:rPr>
      </w:pPr>
      <w:r w:rsidRPr="007802C3">
        <w:rPr>
          <w:sz w:val="24"/>
          <w:szCs w:val="24"/>
        </w:rPr>
        <w:t>2.</w:t>
      </w:r>
      <w:r w:rsidRPr="007802C3">
        <w:rPr>
          <w:sz w:val="24"/>
          <w:szCs w:val="24"/>
        </w:rPr>
        <w:tab/>
        <w:t>Обоснование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Цена в структуре экономики</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Цена в гражданском законодательстве</w:t>
      </w:r>
    </w:p>
    <w:p w:rsidR="00E17AF9" w:rsidRPr="007802C3" w:rsidRDefault="00E17AF9" w:rsidP="00E17AF9">
      <w:pPr>
        <w:jc w:val="both"/>
        <w:rPr>
          <w:b/>
          <w:sz w:val="24"/>
          <w:szCs w:val="24"/>
        </w:rPr>
      </w:pPr>
      <w:r w:rsidRPr="007802C3">
        <w:rPr>
          <w:b/>
          <w:sz w:val="24"/>
          <w:szCs w:val="24"/>
        </w:rPr>
        <w:t>Тема 2. Организация и управление ценообразованием в Российской Федерации</w:t>
      </w:r>
    </w:p>
    <w:p w:rsidR="00E17AF9" w:rsidRPr="007802C3" w:rsidRDefault="00E17AF9" w:rsidP="00E17AF9">
      <w:pPr>
        <w:jc w:val="both"/>
        <w:rPr>
          <w:sz w:val="24"/>
          <w:szCs w:val="24"/>
        </w:rPr>
      </w:pPr>
      <w:r w:rsidRPr="007802C3">
        <w:rPr>
          <w:sz w:val="24"/>
          <w:szCs w:val="24"/>
        </w:rPr>
        <w:t>1.</w:t>
      </w:r>
      <w:r w:rsidRPr="007802C3">
        <w:rPr>
          <w:sz w:val="24"/>
          <w:szCs w:val="24"/>
        </w:rPr>
        <w:tab/>
        <w:t>Управление ценообразованием</w:t>
      </w:r>
    </w:p>
    <w:p w:rsidR="00E17AF9" w:rsidRPr="007802C3" w:rsidRDefault="00E17AF9" w:rsidP="00E17AF9">
      <w:pPr>
        <w:jc w:val="both"/>
        <w:rPr>
          <w:sz w:val="24"/>
          <w:szCs w:val="24"/>
        </w:rPr>
      </w:pPr>
      <w:r w:rsidRPr="007802C3">
        <w:rPr>
          <w:sz w:val="24"/>
          <w:szCs w:val="24"/>
        </w:rPr>
        <w:t>2.</w:t>
      </w:r>
      <w:r w:rsidRPr="007802C3">
        <w:rPr>
          <w:sz w:val="24"/>
          <w:szCs w:val="24"/>
        </w:rPr>
        <w:tab/>
        <w:t>Организация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Современная ценовая политика</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Задачи ценнообразующего сектора</w:t>
      </w:r>
    </w:p>
    <w:p w:rsidR="00E17AF9" w:rsidRPr="007802C3" w:rsidRDefault="00E17AF9" w:rsidP="00E17AF9">
      <w:pPr>
        <w:jc w:val="both"/>
        <w:rPr>
          <w:b/>
          <w:sz w:val="24"/>
          <w:szCs w:val="24"/>
        </w:rPr>
      </w:pPr>
      <w:r w:rsidRPr="007802C3">
        <w:rPr>
          <w:b/>
          <w:sz w:val="24"/>
          <w:szCs w:val="24"/>
        </w:rPr>
        <w:t>Тема 3. Ценовая политика предприятий в условиях рыночной экономики</w:t>
      </w:r>
    </w:p>
    <w:p w:rsidR="00E17AF9" w:rsidRPr="007802C3" w:rsidRDefault="00E17AF9" w:rsidP="00E17AF9">
      <w:pPr>
        <w:jc w:val="both"/>
        <w:rPr>
          <w:sz w:val="24"/>
          <w:szCs w:val="24"/>
        </w:rPr>
      </w:pPr>
      <w:r w:rsidRPr="007802C3">
        <w:rPr>
          <w:sz w:val="24"/>
          <w:szCs w:val="24"/>
        </w:rPr>
        <w:t>1.</w:t>
      </w:r>
      <w:r w:rsidRPr="007802C3">
        <w:rPr>
          <w:sz w:val="24"/>
          <w:szCs w:val="24"/>
        </w:rPr>
        <w:tab/>
        <w:t>Понятие ценовой политики</w:t>
      </w:r>
    </w:p>
    <w:p w:rsidR="00E17AF9" w:rsidRPr="007802C3" w:rsidRDefault="00E17AF9" w:rsidP="00E17AF9">
      <w:pPr>
        <w:jc w:val="both"/>
        <w:rPr>
          <w:sz w:val="24"/>
          <w:szCs w:val="24"/>
        </w:rPr>
      </w:pPr>
      <w:r w:rsidRPr="007802C3">
        <w:rPr>
          <w:sz w:val="24"/>
          <w:szCs w:val="24"/>
        </w:rPr>
        <w:t>2.</w:t>
      </w:r>
      <w:r w:rsidRPr="007802C3">
        <w:rPr>
          <w:sz w:val="24"/>
          <w:szCs w:val="24"/>
        </w:rPr>
        <w:tab/>
        <w:t>Виды ценовой политики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Цена по договорам</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Цена по котировкам</w:t>
      </w:r>
    </w:p>
    <w:p w:rsidR="009B54C8" w:rsidRDefault="009B54C8" w:rsidP="00E17AF9">
      <w:pPr>
        <w:jc w:val="both"/>
        <w:rPr>
          <w:b/>
          <w:sz w:val="24"/>
          <w:szCs w:val="24"/>
        </w:rPr>
      </w:pPr>
      <w:r w:rsidRPr="007802C3">
        <w:rPr>
          <w:b/>
          <w:sz w:val="24"/>
          <w:szCs w:val="24"/>
        </w:rPr>
        <w:t>Раздел II. Формирование цен на продукцию в различных отраслях экономики</w:t>
      </w:r>
    </w:p>
    <w:p w:rsidR="00E17AF9" w:rsidRPr="007802C3" w:rsidRDefault="00E17AF9" w:rsidP="00E17AF9">
      <w:pPr>
        <w:jc w:val="both"/>
        <w:rPr>
          <w:b/>
          <w:sz w:val="24"/>
          <w:szCs w:val="24"/>
        </w:rPr>
      </w:pPr>
      <w:r w:rsidRPr="007802C3">
        <w:rPr>
          <w:b/>
          <w:sz w:val="24"/>
          <w:szCs w:val="24"/>
        </w:rPr>
        <w:t>Тема 4. Формирование цен на продукцию промышленности в РФ</w:t>
      </w:r>
    </w:p>
    <w:p w:rsidR="00E17AF9" w:rsidRPr="007802C3" w:rsidRDefault="00E17AF9" w:rsidP="00E17AF9">
      <w:pPr>
        <w:jc w:val="both"/>
        <w:rPr>
          <w:sz w:val="24"/>
          <w:szCs w:val="24"/>
        </w:rPr>
      </w:pPr>
      <w:r w:rsidRPr="007802C3">
        <w:rPr>
          <w:sz w:val="24"/>
          <w:szCs w:val="24"/>
        </w:rPr>
        <w:t>1.</w:t>
      </w:r>
      <w:r w:rsidRPr="007802C3">
        <w:rPr>
          <w:sz w:val="24"/>
          <w:szCs w:val="24"/>
        </w:rPr>
        <w:tab/>
        <w:t>Основы формирования цены</w:t>
      </w:r>
    </w:p>
    <w:p w:rsidR="00E17AF9" w:rsidRPr="007802C3" w:rsidRDefault="00E17AF9" w:rsidP="00E17AF9">
      <w:pPr>
        <w:jc w:val="both"/>
        <w:rPr>
          <w:sz w:val="24"/>
          <w:szCs w:val="24"/>
        </w:rPr>
      </w:pPr>
      <w:r w:rsidRPr="007802C3">
        <w:rPr>
          <w:sz w:val="24"/>
          <w:szCs w:val="24"/>
        </w:rPr>
        <w:t>2.</w:t>
      </w:r>
      <w:r w:rsidRPr="007802C3">
        <w:rPr>
          <w:sz w:val="24"/>
          <w:szCs w:val="24"/>
        </w:rPr>
        <w:tab/>
        <w:t>Особенности ценообразования в промышленности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Методы коммерческого ценообразования</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Регулирование цен в промышленных секторах</w:t>
      </w:r>
    </w:p>
    <w:p w:rsidR="00E17AF9" w:rsidRPr="007802C3" w:rsidRDefault="00E17AF9" w:rsidP="00E17AF9">
      <w:pPr>
        <w:jc w:val="both"/>
        <w:rPr>
          <w:b/>
          <w:sz w:val="24"/>
          <w:szCs w:val="24"/>
        </w:rPr>
      </w:pPr>
      <w:r w:rsidRPr="007802C3">
        <w:rPr>
          <w:b/>
          <w:sz w:val="24"/>
          <w:szCs w:val="24"/>
        </w:rPr>
        <w:t>Тема 5. Ценообразование в ритейле на современном этапе</w:t>
      </w:r>
    </w:p>
    <w:p w:rsidR="00E17AF9" w:rsidRPr="007802C3" w:rsidRDefault="00E17AF9" w:rsidP="00E17AF9">
      <w:pPr>
        <w:jc w:val="both"/>
        <w:rPr>
          <w:sz w:val="24"/>
          <w:szCs w:val="24"/>
        </w:rPr>
      </w:pPr>
      <w:r w:rsidRPr="007802C3">
        <w:rPr>
          <w:sz w:val="24"/>
          <w:szCs w:val="24"/>
        </w:rPr>
        <w:t>1.</w:t>
      </w:r>
      <w:r w:rsidRPr="007802C3">
        <w:rPr>
          <w:sz w:val="24"/>
          <w:szCs w:val="24"/>
        </w:rPr>
        <w:tab/>
        <w:t>Особенности ценообразования в ритейле</w:t>
      </w:r>
    </w:p>
    <w:p w:rsidR="00E17AF9" w:rsidRPr="007802C3" w:rsidRDefault="00E17AF9" w:rsidP="00E17AF9">
      <w:pPr>
        <w:jc w:val="both"/>
        <w:rPr>
          <w:sz w:val="24"/>
          <w:szCs w:val="24"/>
        </w:rPr>
      </w:pPr>
      <w:r w:rsidRPr="007802C3">
        <w:rPr>
          <w:sz w:val="24"/>
          <w:szCs w:val="24"/>
        </w:rPr>
        <w:t>2.</w:t>
      </w:r>
      <w:r w:rsidRPr="007802C3">
        <w:rPr>
          <w:sz w:val="24"/>
          <w:szCs w:val="24"/>
        </w:rPr>
        <w:tab/>
        <w:t>Проблемы ритейла</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Базисные затраты на осуществление ритейла</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Сигналы ценообразования</w:t>
      </w:r>
    </w:p>
    <w:p w:rsidR="00E17AF9" w:rsidRPr="007802C3" w:rsidRDefault="00E17AF9" w:rsidP="00E17AF9">
      <w:pPr>
        <w:jc w:val="both"/>
        <w:rPr>
          <w:b/>
          <w:sz w:val="24"/>
          <w:szCs w:val="24"/>
        </w:rPr>
      </w:pPr>
      <w:r w:rsidRPr="007802C3">
        <w:rPr>
          <w:b/>
          <w:sz w:val="24"/>
          <w:szCs w:val="24"/>
        </w:rPr>
        <w:t>Тема 6. Ценообразование на услуги, особенности их формирования</w:t>
      </w:r>
    </w:p>
    <w:p w:rsidR="00E17AF9" w:rsidRPr="007802C3" w:rsidRDefault="00E17AF9" w:rsidP="00E17AF9">
      <w:pPr>
        <w:jc w:val="both"/>
        <w:rPr>
          <w:sz w:val="24"/>
          <w:szCs w:val="24"/>
        </w:rPr>
      </w:pPr>
      <w:r w:rsidRPr="007802C3">
        <w:rPr>
          <w:sz w:val="24"/>
          <w:szCs w:val="24"/>
        </w:rPr>
        <w:t>1.</w:t>
      </w:r>
      <w:r w:rsidRPr="007802C3">
        <w:rPr>
          <w:sz w:val="24"/>
          <w:szCs w:val="24"/>
        </w:rPr>
        <w:tab/>
        <w:t>Особенности ценообразования на услуги</w:t>
      </w:r>
    </w:p>
    <w:p w:rsidR="00E17AF9" w:rsidRPr="007802C3" w:rsidRDefault="00E17AF9" w:rsidP="00E17AF9">
      <w:pPr>
        <w:jc w:val="both"/>
        <w:rPr>
          <w:sz w:val="24"/>
          <w:szCs w:val="24"/>
        </w:rPr>
      </w:pPr>
      <w:r w:rsidRPr="007802C3">
        <w:rPr>
          <w:sz w:val="24"/>
          <w:szCs w:val="24"/>
        </w:rPr>
        <w:t>2.</w:t>
      </w:r>
      <w:r w:rsidRPr="007802C3">
        <w:rPr>
          <w:sz w:val="24"/>
          <w:szCs w:val="24"/>
        </w:rPr>
        <w:tab/>
        <w:t>Методы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Конкуренция и ценообразование</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Стоимостная и полезностная составляющая в формировании цены</w:t>
      </w:r>
    </w:p>
    <w:p w:rsidR="009B54C8" w:rsidRDefault="009B54C8" w:rsidP="00E17AF9">
      <w:pPr>
        <w:jc w:val="both"/>
        <w:rPr>
          <w:b/>
          <w:sz w:val="24"/>
          <w:szCs w:val="24"/>
        </w:rPr>
      </w:pPr>
      <w:r w:rsidRPr="007802C3">
        <w:rPr>
          <w:b/>
          <w:sz w:val="24"/>
          <w:szCs w:val="24"/>
        </w:rPr>
        <w:t>Раздел III. Ценообразование во внешнеэкономической деятельности</w:t>
      </w:r>
    </w:p>
    <w:p w:rsidR="00E17AF9" w:rsidRPr="007802C3" w:rsidRDefault="00E17AF9" w:rsidP="00E17AF9">
      <w:pPr>
        <w:jc w:val="both"/>
        <w:rPr>
          <w:b/>
          <w:sz w:val="24"/>
          <w:szCs w:val="24"/>
        </w:rPr>
      </w:pPr>
      <w:r w:rsidRPr="007802C3">
        <w:rPr>
          <w:b/>
          <w:sz w:val="24"/>
          <w:szCs w:val="24"/>
        </w:rPr>
        <w:t xml:space="preserve">Тема 7. Ценообразование на мировом рынке и в зарубежных странах  </w:t>
      </w:r>
    </w:p>
    <w:p w:rsidR="00E17AF9" w:rsidRPr="007802C3" w:rsidRDefault="00E17AF9" w:rsidP="00E17AF9">
      <w:pPr>
        <w:jc w:val="both"/>
        <w:rPr>
          <w:sz w:val="24"/>
          <w:szCs w:val="24"/>
        </w:rPr>
      </w:pPr>
      <w:r w:rsidRPr="007802C3">
        <w:rPr>
          <w:sz w:val="24"/>
          <w:szCs w:val="24"/>
        </w:rPr>
        <w:t>1.</w:t>
      </w:r>
      <w:r w:rsidRPr="007802C3">
        <w:rPr>
          <w:sz w:val="24"/>
          <w:szCs w:val="24"/>
        </w:rPr>
        <w:tab/>
        <w:t>Виды цен на мировом рынке</w:t>
      </w:r>
    </w:p>
    <w:p w:rsidR="00E17AF9" w:rsidRPr="007802C3" w:rsidRDefault="00E17AF9" w:rsidP="00E17AF9">
      <w:pPr>
        <w:jc w:val="both"/>
        <w:rPr>
          <w:sz w:val="24"/>
          <w:szCs w:val="24"/>
        </w:rPr>
      </w:pPr>
      <w:r w:rsidRPr="007802C3">
        <w:rPr>
          <w:sz w:val="24"/>
          <w:szCs w:val="24"/>
        </w:rPr>
        <w:t>2.</w:t>
      </w:r>
      <w:r w:rsidRPr="007802C3">
        <w:rPr>
          <w:sz w:val="24"/>
          <w:szCs w:val="24"/>
        </w:rPr>
        <w:tab/>
        <w:t>Ценообразование в России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Стратегии мирового ценообразования</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Стагннация мировой экономики и значение ценообразования</w:t>
      </w:r>
    </w:p>
    <w:p w:rsidR="00E17AF9" w:rsidRPr="007802C3" w:rsidRDefault="00E17AF9" w:rsidP="00E17AF9">
      <w:pPr>
        <w:jc w:val="both"/>
        <w:rPr>
          <w:b/>
          <w:sz w:val="24"/>
          <w:szCs w:val="24"/>
        </w:rPr>
      </w:pPr>
      <w:r w:rsidRPr="007802C3">
        <w:rPr>
          <w:b/>
          <w:sz w:val="24"/>
          <w:szCs w:val="24"/>
        </w:rPr>
        <w:t>Тема 8. Проблемы современного ценообразования</w:t>
      </w:r>
    </w:p>
    <w:p w:rsidR="00E17AF9" w:rsidRPr="007802C3" w:rsidRDefault="00E17AF9" w:rsidP="00E17AF9">
      <w:pPr>
        <w:jc w:val="both"/>
        <w:rPr>
          <w:sz w:val="24"/>
          <w:szCs w:val="24"/>
        </w:rPr>
      </w:pPr>
      <w:r w:rsidRPr="007802C3">
        <w:rPr>
          <w:sz w:val="24"/>
          <w:szCs w:val="24"/>
        </w:rPr>
        <w:lastRenderedPageBreak/>
        <w:t>1.</w:t>
      </w:r>
      <w:r w:rsidRPr="007802C3">
        <w:rPr>
          <w:sz w:val="24"/>
          <w:szCs w:val="24"/>
        </w:rPr>
        <w:tab/>
        <w:t>Стратегии ценообразования</w:t>
      </w:r>
    </w:p>
    <w:p w:rsidR="00E17AF9" w:rsidRPr="007802C3" w:rsidRDefault="00E17AF9" w:rsidP="00E17AF9">
      <w:pPr>
        <w:jc w:val="both"/>
        <w:rPr>
          <w:sz w:val="24"/>
          <w:szCs w:val="24"/>
        </w:rPr>
      </w:pPr>
      <w:r w:rsidRPr="007802C3">
        <w:rPr>
          <w:sz w:val="24"/>
          <w:szCs w:val="24"/>
        </w:rPr>
        <w:t>2.</w:t>
      </w:r>
      <w:r w:rsidRPr="007802C3">
        <w:rPr>
          <w:sz w:val="24"/>
          <w:szCs w:val="24"/>
        </w:rPr>
        <w:tab/>
        <w:t>Методики корректировки цен</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Акцизы</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t>Н</w:t>
      </w:r>
      <w:r w:rsidRPr="007802C3">
        <w:rPr>
          <w:sz w:val="24"/>
          <w:szCs w:val="24"/>
        </w:rPr>
        <w:t>алоги</w:t>
      </w:r>
    </w:p>
    <w:p w:rsidR="00E17AF9" w:rsidRPr="007802C3" w:rsidRDefault="00E17AF9" w:rsidP="00E17AF9">
      <w:pPr>
        <w:jc w:val="both"/>
        <w:rPr>
          <w:b/>
          <w:sz w:val="24"/>
          <w:szCs w:val="24"/>
        </w:rPr>
      </w:pPr>
      <w:r w:rsidRPr="007802C3">
        <w:rPr>
          <w:b/>
          <w:sz w:val="24"/>
          <w:szCs w:val="24"/>
        </w:rPr>
        <w:t>Тема 9. Мировой опыт современного ценообразования</w:t>
      </w:r>
    </w:p>
    <w:p w:rsidR="00E17AF9" w:rsidRPr="007802C3" w:rsidRDefault="00E17AF9" w:rsidP="00E17AF9">
      <w:pPr>
        <w:jc w:val="both"/>
        <w:rPr>
          <w:sz w:val="24"/>
          <w:szCs w:val="24"/>
        </w:rPr>
      </w:pPr>
      <w:r w:rsidRPr="007802C3">
        <w:rPr>
          <w:sz w:val="24"/>
          <w:szCs w:val="24"/>
        </w:rPr>
        <w:t>1.</w:t>
      </w:r>
      <w:r w:rsidRPr="007802C3">
        <w:rPr>
          <w:sz w:val="24"/>
          <w:szCs w:val="24"/>
        </w:rPr>
        <w:tab/>
        <w:t>Социально-экономические особенности цены</w:t>
      </w:r>
    </w:p>
    <w:p w:rsidR="00AB3656" w:rsidRPr="007802C3" w:rsidRDefault="00E17AF9" w:rsidP="00E17AF9">
      <w:pPr>
        <w:jc w:val="both"/>
        <w:rPr>
          <w:sz w:val="24"/>
          <w:szCs w:val="24"/>
        </w:rPr>
      </w:pPr>
      <w:r w:rsidRPr="007802C3">
        <w:rPr>
          <w:sz w:val="24"/>
          <w:szCs w:val="24"/>
        </w:rPr>
        <w:t xml:space="preserve">2. </w:t>
      </w:r>
      <w:r w:rsidR="00D50C4B" w:rsidRPr="007802C3">
        <w:rPr>
          <w:sz w:val="24"/>
          <w:szCs w:val="24"/>
        </w:rPr>
        <w:t xml:space="preserve">        </w:t>
      </w:r>
      <w:r w:rsidRPr="007802C3">
        <w:rPr>
          <w:sz w:val="24"/>
          <w:szCs w:val="24"/>
        </w:rPr>
        <w:t>Сложности мирового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t>Инфляция и ценообразование</w:t>
      </w:r>
    </w:p>
    <w:p w:rsidR="00E7366B" w:rsidRPr="007802C3" w:rsidRDefault="00E7366B" w:rsidP="00E17AF9">
      <w:pPr>
        <w:jc w:val="both"/>
        <w:rPr>
          <w:sz w:val="24"/>
          <w:szCs w:val="24"/>
        </w:rPr>
      </w:pPr>
      <w:r w:rsidRPr="007802C3">
        <w:rPr>
          <w:sz w:val="24"/>
          <w:szCs w:val="24"/>
        </w:rPr>
        <w:t xml:space="preserve">4. </w:t>
      </w:r>
      <w:r w:rsidRPr="007802C3">
        <w:rPr>
          <w:sz w:val="24"/>
          <w:szCs w:val="24"/>
        </w:rPr>
        <w:tab/>
        <w:t>Источники ценовой информации</w:t>
      </w:r>
    </w:p>
    <w:p w:rsidR="00AB3656" w:rsidRPr="007802C3" w:rsidRDefault="00AB3656" w:rsidP="00AB3656">
      <w:pPr>
        <w:tabs>
          <w:tab w:val="left" w:pos="900"/>
        </w:tabs>
        <w:ind w:left="426"/>
        <w:jc w:val="both"/>
        <w:rPr>
          <w:sz w:val="24"/>
          <w:szCs w:val="24"/>
        </w:rPr>
      </w:pPr>
    </w:p>
    <w:p w:rsidR="003A71E4" w:rsidRPr="007802C3" w:rsidRDefault="00F803A3" w:rsidP="00F803A3">
      <w:pPr>
        <w:tabs>
          <w:tab w:val="left" w:pos="900"/>
        </w:tabs>
        <w:ind w:firstLine="709"/>
        <w:jc w:val="both"/>
        <w:rPr>
          <w:b/>
          <w:sz w:val="24"/>
          <w:szCs w:val="24"/>
        </w:rPr>
      </w:pPr>
      <w:r w:rsidRPr="007802C3">
        <w:rPr>
          <w:b/>
          <w:sz w:val="24"/>
          <w:szCs w:val="24"/>
        </w:rPr>
        <w:t>6. Перечень учебно-методического обеспечения для самостоятельной работы обучающихся по дисциплине</w:t>
      </w:r>
    </w:p>
    <w:p w:rsidR="003A57B5" w:rsidRPr="007802C3" w:rsidRDefault="003A57B5" w:rsidP="001602F4">
      <w:pPr>
        <w:pStyle w:val="a4"/>
        <w:numPr>
          <w:ilvl w:val="0"/>
          <w:numId w:val="4"/>
        </w:numPr>
        <w:jc w:val="both"/>
        <w:rPr>
          <w:rFonts w:ascii="Times New Roman" w:hAnsi="Times New Roman"/>
          <w:sz w:val="24"/>
          <w:szCs w:val="24"/>
        </w:rPr>
      </w:pPr>
      <w:r w:rsidRPr="007802C3">
        <w:rPr>
          <w:rFonts w:ascii="Times New Roman" w:hAnsi="Times New Roman"/>
          <w:sz w:val="24"/>
          <w:szCs w:val="24"/>
        </w:rPr>
        <w:t>Методические указания  для обучающихся по освоению дисциплины «</w:t>
      </w:r>
      <w:r w:rsidR="00E17AF9" w:rsidRPr="007802C3">
        <w:rPr>
          <w:rFonts w:ascii="Times New Roman" w:hAnsi="Times New Roman"/>
          <w:sz w:val="24"/>
          <w:szCs w:val="24"/>
        </w:rPr>
        <w:t>Ценообразование</w:t>
      </w:r>
      <w:r w:rsidRPr="007802C3">
        <w:rPr>
          <w:rFonts w:ascii="Times New Roman" w:hAnsi="Times New Roman"/>
          <w:sz w:val="24"/>
          <w:szCs w:val="24"/>
        </w:rPr>
        <w:t>»/</w:t>
      </w:r>
      <w:r w:rsidR="00516F43" w:rsidRPr="007802C3">
        <w:rPr>
          <w:rFonts w:ascii="Times New Roman" w:hAnsi="Times New Roman"/>
          <w:sz w:val="24"/>
          <w:szCs w:val="24"/>
        </w:rPr>
        <w:t xml:space="preserve"> </w:t>
      </w:r>
      <w:r w:rsidR="002E452F" w:rsidRPr="007802C3">
        <w:rPr>
          <w:rFonts w:ascii="Times New Roman" w:hAnsi="Times New Roman"/>
          <w:sz w:val="24"/>
          <w:szCs w:val="24"/>
        </w:rPr>
        <w:t>Н.Е. Алексеев</w:t>
      </w:r>
      <w:r w:rsidRPr="007802C3">
        <w:rPr>
          <w:rFonts w:ascii="Times New Roman" w:hAnsi="Times New Roman"/>
          <w:sz w:val="24"/>
          <w:szCs w:val="24"/>
        </w:rPr>
        <w:t xml:space="preserve">. </w:t>
      </w:r>
      <w:r w:rsidR="00920199" w:rsidRPr="007802C3">
        <w:rPr>
          <w:rFonts w:ascii="Times New Roman" w:hAnsi="Times New Roman"/>
          <w:sz w:val="24"/>
          <w:szCs w:val="24"/>
        </w:rPr>
        <w:t xml:space="preserve">– Омск: </w:t>
      </w:r>
      <w:r w:rsidRPr="007802C3">
        <w:rPr>
          <w:rFonts w:ascii="Times New Roman" w:hAnsi="Times New Roman"/>
          <w:sz w:val="24"/>
          <w:szCs w:val="24"/>
        </w:rPr>
        <w:t>Изд-во Омской гуманитарной академии, 201</w:t>
      </w:r>
      <w:r w:rsidR="007E6FFD" w:rsidRPr="007802C3">
        <w:rPr>
          <w:rFonts w:ascii="Times New Roman" w:hAnsi="Times New Roman"/>
          <w:sz w:val="24"/>
          <w:szCs w:val="24"/>
        </w:rPr>
        <w:t>8</w:t>
      </w:r>
    </w:p>
    <w:p w:rsidR="007E6FFD" w:rsidRPr="007802C3" w:rsidRDefault="007E6FFD" w:rsidP="007E6FFD">
      <w:pPr>
        <w:pStyle w:val="a4"/>
        <w:numPr>
          <w:ilvl w:val="0"/>
          <w:numId w:val="4"/>
        </w:numPr>
        <w:jc w:val="both"/>
        <w:rPr>
          <w:rFonts w:ascii="Times New Roman" w:hAnsi="Times New Roman"/>
          <w:sz w:val="24"/>
          <w:szCs w:val="24"/>
        </w:rPr>
      </w:pPr>
      <w:r w:rsidRPr="007802C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E6FFD" w:rsidRPr="007802C3" w:rsidRDefault="007E6FFD" w:rsidP="007E6FFD">
      <w:pPr>
        <w:pStyle w:val="a4"/>
        <w:numPr>
          <w:ilvl w:val="0"/>
          <w:numId w:val="4"/>
        </w:numPr>
        <w:jc w:val="both"/>
        <w:rPr>
          <w:rFonts w:ascii="Times New Roman" w:hAnsi="Times New Roman"/>
          <w:sz w:val="24"/>
          <w:szCs w:val="24"/>
        </w:rPr>
      </w:pPr>
      <w:r w:rsidRPr="007802C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6FFD" w:rsidRPr="007802C3" w:rsidRDefault="007E6FFD" w:rsidP="007E6FFD">
      <w:pPr>
        <w:pStyle w:val="a4"/>
        <w:numPr>
          <w:ilvl w:val="0"/>
          <w:numId w:val="4"/>
        </w:numPr>
        <w:spacing w:after="0"/>
        <w:jc w:val="both"/>
        <w:rPr>
          <w:rFonts w:ascii="Times New Roman" w:hAnsi="Times New Roman"/>
          <w:sz w:val="24"/>
          <w:szCs w:val="24"/>
        </w:rPr>
      </w:pPr>
      <w:r w:rsidRPr="007802C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E6FFD" w:rsidRPr="007802C3" w:rsidRDefault="007E6FFD" w:rsidP="00705FB5">
      <w:pPr>
        <w:ind w:firstLine="709"/>
        <w:jc w:val="both"/>
        <w:rPr>
          <w:rFonts w:eastAsia="Calibri"/>
          <w:b/>
          <w:sz w:val="24"/>
          <w:szCs w:val="24"/>
        </w:rPr>
      </w:pPr>
    </w:p>
    <w:p w:rsidR="00785842" w:rsidRPr="007802C3" w:rsidRDefault="00EE1FE5" w:rsidP="00705FB5">
      <w:pPr>
        <w:ind w:firstLine="709"/>
        <w:jc w:val="both"/>
        <w:rPr>
          <w:b/>
          <w:sz w:val="24"/>
          <w:szCs w:val="24"/>
        </w:rPr>
      </w:pPr>
      <w:r w:rsidRPr="007802C3">
        <w:rPr>
          <w:b/>
          <w:sz w:val="24"/>
          <w:szCs w:val="24"/>
        </w:rPr>
        <w:t>7</w:t>
      </w:r>
      <w:r w:rsidR="007F4B97" w:rsidRPr="007802C3">
        <w:rPr>
          <w:b/>
          <w:sz w:val="24"/>
          <w:szCs w:val="24"/>
        </w:rPr>
        <w:t>.</w:t>
      </w:r>
      <w:r w:rsidR="007865CB" w:rsidRPr="007802C3">
        <w:rPr>
          <w:b/>
          <w:sz w:val="24"/>
          <w:szCs w:val="24"/>
        </w:rPr>
        <w:t xml:space="preserve"> </w:t>
      </w:r>
      <w:r w:rsidR="00785842" w:rsidRPr="007802C3">
        <w:rPr>
          <w:b/>
          <w:sz w:val="24"/>
          <w:szCs w:val="24"/>
        </w:rPr>
        <w:t>Перечень основной и дополнительной учебной литературы, необходимой для освоения дисциплины</w:t>
      </w:r>
    </w:p>
    <w:p w:rsidR="00FC6B8E" w:rsidRPr="007802C3" w:rsidRDefault="00FC6B8E" w:rsidP="00FC6B8E">
      <w:pPr>
        <w:jc w:val="both"/>
        <w:rPr>
          <w:b/>
          <w:sz w:val="24"/>
          <w:szCs w:val="24"/>
        </w:rPr>
      </w:pPr>
      <w:r w:rsidRPr="007802C3">
        <w:rPr>
          <w:b/>
          <w:sz w:val="24"/>
          <w:szCs w:val="24"/>
        </w:rPr>
        <w:t>Основная:</w:t>
      </w:r>
    </w:p>
    <w:p w:rsidR="00FC6B8E" w:rsidRPr="007802C3" w:rsidRDefault="00FC6B8E" w:rsidP="00FC6B8E">
      <w:pPr>
        <w:numPr>
          <w:ilvl w:val="0"/>
          <w:numId w:val="36"/>
        </w:numPr>
        <w:ind w:left="567" w:hanging="283"/>
        <w:jc w:val="both"/>
        <w:rPr>
          <w:sz w:val="24"/>
          <w:szCs w:val="24"/>
        </w:rPr>
      </w:pPr>
      <w:r w:rsidRPr="007802C3">
        <w:rPr>
          <w:sz w:val="24"/>
          <w:szCs w:val="24"/>
        </w:rPr>
        <w:t xml:space="preserve">Шуляк П.Н. Ценообразование [Электронный ресурс]: учебно-практическое пособие/ Шуляк П.Н.— Электрон. текстовые данные.— М.: Дашков и К, 2014.— 193 c.— Режим доступа: </w:t>
      </w:r>
      <w:hyperlink r:id="rId8" w:history="1">
        <w:r w:rsidR="00A17D22">
          <w:rPr>
            <w:rStyle w:val="a8"/>
            <w:sz w:val="24"/>
            <w:szCs w:val="24"/>
          </w:rPr>
          <w:t>http://www.iprbookshop.ru/11006</w:t>
        </w:r>
      </w:hyperlink>
    </w:p>
    <w:p w:rsidR="00FC6B8E" w:rsidRPr="007802C3" w:rsidRDefault="00FC6B8E" w:rsidP="00FC6B8E">
      <w:pPr>
        <w:numPr>
          <w:ilvl w:val="0"/>
          <w:numId w:val="36"/>
        </w:numPr>
        <w:ind w:left="567" w:hanging="283"/>
        <w:jc w:val="both"/>
        <w:rPr>
          <w:sz w:val="24"/>
          <w:szCs w:val="24"/>
        </w:rPr>
      </w:pPr>
      <w:r w:rsidRPr="007802C3">
        <w:rPr>
          <w:sz w:val="24"/>
          <w:szCs w:val="24"/>
        </w:rPr>
        <w:t xml:space="preserve">Лев М.Ю. Цены и ценообразование [Электронный ресурс]: учебник для студентов вузов/ Лев М.Ю.— Электрон. текстовые данные.— М.: ЮНИТИ-ДАНА, 2015.— 382 c.— Режим доступа: </w:t>
      </w:r>
      <w:hyperlink r:id="rId9" w:history="1">
        <w:r w:rsidR="00A17D22">
          <w:rPr>
            <w:rStyle w:val="a8"/>
            <w:sz w:val="24"/>
            <w:szCs w:val="24"/>
          </w:rPr>
          <w:t>http://www.iprbookshop.ru/34969</w:t>
        </w:r>
      </w:hyperlink>
    </w:p>
    <w:p w:rsidR="00FC6B8E" w:rsidRPr="007802C3" w:rsidRDefault="00FC6B8E" w:rsidP="00FC6B8E">
      <w:pPr>
        <w:numPr>
          <w:ilvl w:val="0"/>
          <w:numId w:val="36"/>
        </w:numPr>
        <w:ind w:left="567" w:hanging="283"/>
        <w:jc w:val="both"/>
        <w:rPr>
          <w:sz w:val="24"/>
          <w:szCs w:val="24"/>
        </w:rPr>
      </w:pPr>
      <w:r w:rsidRPr="00CB2CDC">
        <w:rPr>
          <w:iCs/>
          <w:sz w:val="24"/>
          <w:szCs w:val="24"/>
        </w:rPr>
        <w:t>Липсиц, И. В</w:t>
      </w:r>
      <w:r w:rsidRPr="007802C3">
        <w:rPr>
          <w:i/>
          <w:iCs/>
          <w:sz w:val="24"/>
          <w:szCs w:val="24"/>
        </w:rPr>
        <w:t xml:space="preserve">. </w:t>
      </w:r>
      <w:r w:rsidRPr="007802C3">
        <w:rPr>
          <w:sz w:val="24"/>
          <w:szCs w:val="24"/>
        </w:rPr>
        <w:t xml:space="preserve">Ценообразование : учебник и практикум для академического бакалавриата / И. В. Липсиц. — 4-е изд., испр. и доп. — М. : Издательство Юрайт, 2017. — 368 с. — (Бакалавр. Академический курс). — ISBN 978-5-9916-3896-8. </w:t>
      </w:r>
      <w:hyperlink r:id="rId10" w:history="1">
        <w:r w:rsidR="00A17D22">
          <w:rPr>
            <w:rStyle w:val="a8"/>
            <w:sz w:val="24"/>
            <w:szCs w:val="24"/>
          </w:rPr>
          <w:t>https://www.biblio-online.ru/book/FCE1BF29-3FB5-4631-BCAD-F7DB211EDA33</w:t>
        </w:r>
      </w:hyperlink>
    </w:p>
    <w:p w:rsidR="00FC6B8E" w:rsidRPr="007802C3" w:rsidRDefault="00FC6B8E" w:rsidP="00FC6B8E">
      <w:pPr>
        <w:ind w:left="720"/>
        <w:jc w:val="both"/>
        <w:rPr>
          <w:sz w:val="24"/>
          <w:szCs w:val="24"/>
        </w:rPr>
      </w:pPr>
    </w:p>
    <w:p w:rsidR="00FC6B8E" w:rsidRPr="007802C3" w:rsidRDefault="00FC6B8E" w:rsidP="00FC6B8E">
      <w:pPr>
        <w:jc w:val="both"/>
        <w:rPr>
          <w:b/>
          <w:sz w:val="24"/>
          <w:szCs w:val="24"/>
        </w:rPr>
      </w:pPr>
      <w:r w:rsidRPr="007802C3">
        <w:rPr>
          <w:b/>
          <w:sz w:val="24"/>
          <w:szCs w:val="24"/>
        </w:rPr>
        <w:t>Дополнительная:</w:t>
      </w:r>
    </w:p>
    <w:p w:rsidR="00FC6B8E" w:rsidRPr="007802C3" w:rsidRDefault="00FC6B8E" w:rsidP="00FC6B8E">
      <w:pPr>
        <w:numPr>
          <w:ilvl w:val="0"/>
          <w:numId w:val="37"/>
        </w:numPr>
        <w:ind w:left="567" w:hanging="283"/>
        <w:jc w:val="both"/>
        <w:rPr>
          <w:sz w:val="24"/>
          <w:szCs w:val="24"/>
        </w:rPr>
      </w:pPr>
      <w:r w:rsidRPr="007802C3">
        <w:rPr>
          <w:sz w:val="24"/>
          <w:szCs w:val="24"/>
        </w:rPr>
        <w:t xml:space="preserve">Восколович Н.А. Экономика платных услуг [Электронный ресурс]: учебное пособие для студентов вузов, обучающихся по экономическим специальностям, направлению </w:t>
      </w:r>
      <w:r w:rsidRPr="007802C3">
        <w:rPr>
          <w:sz w:val="24"/>
          <w:szCs w:val="24"/>
        </w:rPr>
        <w:lastRenderedPageBreak/>
        <w:t xml:space="preserve">«Экономика», специальности «Государственное и муниципальное управление»/ Восколович Н.А.— Электрон. текстовые данные.— М.: ЮНИТИ-ДАНА, 2015.— 398 c.— Режим доступа: </w:t>
      </w:r>
      <w:hyperlink r:id="rId11" w:history="1">
        <w:r w:rsidR="00A17D22">
          <w:rPr>
            <w:rStyle w:val="a8"/>
            <w:sz w:val="24"/>
            <w:szCs w:val="24"/>
          </w:rPr>
          <w:t>http://www.iprbookshop.ru/40486</w:t>
        </w:r>
      </w:hyperlink>
    </w:p>
    <w:p w:rsidR="00FC6B8E" w:rsidRPr="007802C3" w:rsidRDefault="00FC6B8E" w:rsidP="00FC6B8E">
      <w:pPr>
        <w:numPr>
          <w:ilvl w:val="0"/>
          <w:numId w:val="37"/>
        </w:numPr>
        <w:ind w:left="567" w:hanging="283"/>
        <w:jc w:val="both"/>
        <w:rPr>
          <w:sz w:val="24"/>
          <w:szCs w:val="24"/>
        </w:rPr>
      </w:pPr>
      <w:r w:rsidRPr="007802C3">
        <w:rPr>
          <w:sz w:val="24"/>
          <w:szCs w:val="24"/>
        </w:rPr>
        <w:t xml:space="preserve">Ценообразование : учебник и практикум / Г. А. Маховикова [и др.] ; отв. ред. Г. А. Маховикова. — 6-е изд., перераб. и доп. — М. : Издательство Юрайт, 2017. — 463 с. — (Бакалавр и магистр. Академический курс). — ISBN 978-5-9916-3662-9. </w:t>
      </w:r>
      <w:hyperlink r:id="rId12" w:history="1">
        <w:r w:rsidR="00A17D22">
          <w:rPr>
            <w:rStyle w:val="a8"/>
            <w:sz w:val="24"/>
            <w:szCs w:val="24"/>
          </w:rPr>
          <w:t>https://www.biblio-online.ru/book/267DD00A-1BE1-473E-B50C-BA1BB89AEA11</w:t>
        </w:r>
      </w:hyperlink>
      <w:r w:rsidR="00B97A70" w:rsidRPr="007802C3">
        <w:rPr>
          <w:sz w:val="24"/>
          <w:szCs w:val="24"/>
        </w:rPr>
        <w:t xml:space="preserve">  </w:t>
      </w:r>
    </w:p>
    <w:p w:rsidR="00B97A70" w:rsidRPr="007802C3" w:rsidRDefault="00B97A70" w:rsidP="00B97A70">
      <w:pPr>
        <w:ind w:left="720"/>
        <w:jc w:val="both"/>
        <w:rPr>
          <w:sz w:val="24"/>
          <w:szCs w:val="24"/>
          <w:shd w:val="clear" w:color="auto" w:fill="FFFFFF"/>
        </w:rPr>
      </w:pPr>
    </w:p>
    <w:p w:rsidR="007F4B97" w:rsidRPr="007802C3" w:rsidRDefault="007F4B97" w:rsidP="00705FB5">
      <w:pPr>
        <w:keepNext/>
        <w:widowControl/>
        <w:tabs>
          <w:tab w:val="left" w:pos="708"/>
        </w:tabs>
        <w:autoSpaceDE/>
        <w:adjustRightInd/>
        <w:jc w:val="both"/>
        <w:rPr>
          <w:i/>
          <w:sz w:val="24"/>
          <w:szCs w:val="24"/>
        </w:rPr>
      </w:pPr>
    </w:p>
    <w:p w:rsidR="00777B09" w:rsidRPr="007802C3" w:rsidRDefault="00EE1FE5" w:rsidP="00705FB5">
      <w:pPr>
        <w:ind w:firstLine="709"/>
        <w:jc w:val="both"/>
        <w:rPr>
          <w:b/>
          <w:sz w:val="24"/>
          <w:szCs w:val="24"/>
        </w:rPr>
      </w:pPr>
      <w:r w:rsidRPr="007802C3">
        <w:rPr>
          <w:b/>
          <w:sz w:val="24"/>
          <w:szCs w:val="24"/>
        </w:rPr>
        <w:t>8</w:t>
      </w:r>
      <w:r w:rsidR="007F4B97" w:rsidRPr="007802C3">
        <w:rPr>
          <w:b/>
          <w:sz w:val="24"/>
          <w:szCs w:val="24"/>
        </w:rPr>
        <w:t>.</w:t>
      </w:r>
      <w:r w:rsidR="00777B09" w:rsidRPr="007802C3">
        <w:rPr>
          <w:b/>
          <w:sz w:val="24"/>
          <w:szCs w:val="24"/>
        </w:rPr>
        <w:t xml:space="preserve"> </w:t>
      </w:r>
      <w:r w:rsidR="007F4B97" w:rsidRPr="007802C3">
        <w:rPr>
          <w:b/>
          <w:sz w:val="24"/>
          <w:szCs w:val="24"/>
        </w:rPr>
        <w:t>Перечень ресурсов информационно-телекоммуникационной сети «Интернет», необходимых для освоения дисциплины</w:t>
      </w:r>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ЭБС </w:t>
      </w:r>
      <w:r w:rsidRPr="007802C3">
        <w:rPr>
          <w:rFonts w:ascii="Times New Roman" w:hAnsi="Times New Roman"/>
          <w:sz w:val="24"/>
          <w:szCs w:val="24"/>
          <w:lang w:val="en-US"/>
        </w:rPr>
        <w:t>IPRBooks</w:t>
      </w:r>
      <w:r w:rsidRPr="007802C3">
        <w:rPr>
          <w:rFonts w:ascii="Times New Roman" w:hAnsi="Times New Roman"/>
          <w:sz w:val="24"/>
          <w:szCs w:val="24"/>
        </w:rPr>
        <w:t xml:space="preserve">  Режим доступа: </w:t>
      </w:r>
      <w:hyperlink r:id="rId13" w:history="1">
        <w:r w:rsidR="00A17D22">
          <w:rPr>
            <w:rStyle w:val="a8"/>
            <w:rFonts w:ascii="Times New Roman" w:hAnsi="Times New Roman"/>
            <w:sz w:val="24"/>
            <w:szCs w:val="24"/>
          </w:rPr>
          <w:t>http://www.iprbookshop.ru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ЭБС издательства «Юрайт» Режим доступа: </w:t>
      </w:r>
      <w:hyperlink r:id="rId14" w:history="1">
        <w:r w:rsidR="00A17D22">
          <w:rPr>
            <w:rStyle w:val="a8"/>
            <w:rFonts w:ascii="Times New Roman" w:hAnsi="Times New Roman"/>
            <w:sz w:val="24"/>
            <w:szCs w:val="24"/>
          </w:rPr>
          <w:t>http://biblio-online.ru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Единое окно доступа к образовательным ресурсам. Режим доступа: </w:t>
      </w:r>
      <w:hyperlink r:id="rId15" w:history="1">
        <w:r w:rsidR="00A17D22">
          <w:rPr>
            <w:rStyle w:val="a8"/>
            <w:rFonts w:ascii="Times New Roman" w:hAnsi="Times New Roman"/>
            <w:sz w:val="24"/>
            <w:szCs w:val="24"/>
          </w:rPr>
          <w:t>http://window.edu.ru/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Научная электронная библиотека e-library.ru Режим доступа: </w:t>
      </w:r>
      <w:hyperlink r:id="rId16" w:history="1">
        <w:r w:rsidR="00A17D22">
          <w:rPr>
            <w:rStyle w:val="a8"/>
            <w:rFonts w:ascii="Times New Roman" w:hAnsi="Times New Roman"/>
            <w:sz w:val="24"/>
            <w:szCs w:val="24"/>
          </w:rPr>
          <w:t>http://elibrary.ru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Ресурсы издательства Elsevier Режим доступа:  </w:t>
      </w:r>
      <w:hyperlink r:id="rId17" w:history="1">
        <w:r w:rsidR="00A17D22">
          <w:rPr>
            <w:rStyle w:val="a8"/>
            <w:rFonts w:ascii="Times New Roman" w:hAnsi="Times New Roman"/>
            <w:sz w:val="24"/>
            <w:szCs w:val="24"/>
          </w:rPr>
          <w:t>http://www.sciencedirect.com</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Федеральный портал «Российское образование» Режим доступа:  </w:t>
      </w:r>
      <w:hyperlink r:id="rId18" w:history="1">
        <w:r w:rsidR="006D4A31">
          <w:rPr>
            <w:rStyle w:val="a8"/>
            <w:rFonts w:ascii="Times New Roman" w:hAnsi="Times New Roman"/>
            <w:sz w:val="24"/>
            <w:szCs w:val="24"/>
          </w:rPr>
          <w:t>www.edu.ru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Журналы Кембриджского университета Режим доступа: </w:t>
      </w:r>
      <w:hyperlink r:id="rId19" w:history="1">
        <w:r w:rsidR="00A17D22">
          <w:rPr>
            <w:rStyle w:val="a8"/>
            <w:rFonts w:ascii="Times New Roman" w:hAnsi="Times New Roman"/>
            <w:sz w:val="24"/>
            <w:szCs w:val="24"/>
          </w:rPr>
          <w:t>http://journals.cambridge.org</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Журналы Оксфордского университета Режим доступа:  </w:t>
      </w:r>
      <w:hyperlink r:id="rId20" w:history="1">
        <w:r w:rsidR="00A17D22">
          <w:rPr>
            <w:rStyle w:val="a8"/>
            <w:rFonts w:ascii="Times New Roman" w:hAnsi="Times New Roman"/>
            <w:sz w:val="24"/>
            <w:szCs w:val="24"/>
          </w:rPr>
          <w:t>http://www.oxfordjoumals.org</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Словари и энциклопедии на Академике Режим доступа: </w:t>
      </w:r>
      <w:hyperlink r:id="rId21" w:history="1">
        <w:r w:rsidR="00A17D22">
          <w:rPr>
            <w:rStyle w:val="a8"/>
            <w:rFonts w:ascii="Times New Roman" w:hAnsi="Times New Roman"/>
            <w:sz w:val="24"/>
            <w:szCs w:val="24"/>
          </w:rPr>
          <w:t>http://dic.academic.ru/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17D22">
          <w:rPr>
            <w:rStyle w:val="a8"/>
            <w:rFonts w:ascii="Times New Roman" w:hAnsi="Times New Roman"/>
            <w:sz w:val="24"/>
            <w:szCs w:val="24"/>
          </w:rPr>
          <w:t>http://www.benran.ru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Госкомстата РФ. Режим доступа: </w:t>
      </w:r>
      <w:hyperlink r:id="rId23" w:history="1">
        <w:r w:rsidR="00A17D22">
          <w:rPr>
            <w:rStyle w:val="a8"/>
            <w:rFonts w:ascii="Times New Roman" w:hAnsi="Times New Roman"/>
            <w:sz w:val="24"/>
            <w:szCs w:val="24"/>
          </w:rPr>
          <w:t>http://www.gks.ru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Российской государственной библиотеки. Режим доступа: </w:t>
      </w:r>
      <w:hyperlink r:id="rId24" w:history="1">
        <w:r w:rsidR="00A17D22">
          <w:rPr>
            <w:rStyle w:val="a8"/>
            <w:rFonts w:ascii="Times New Roman" w:hAnsi="Times New Roman"/>
            <w:sz w:val="24"/>
            <w:szCs w:val="24"/>
          </w:rPr>
          <w:t>http://diss.rsl.ru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17D22">
          <w:rPr>
            <w:rStyle w:val="a8"/>
            <w:rFonts w:ascii="Times New Roman" w:hAnsi="Times New Roman"/>
            <w:sz w:val="24"/>
            <w:szCs w:val="24"/>
          </w:rPr>
          <w:t>http://ru.spinform.ru</w:t>
        </w:r>
      </w:hyperlink>
    </w:p>
    <w:p w:rsidR="007F4B97" w:rsidRPr="007802C3" w:rsidRDefault="007F4B97" w:rsidP="00A76E53">
      <w:pPr>
        <w:ind w:firstLine="709"/>
        <w:jc w:val="both"/>
        <w:rPr>
          <w:rFonts w:eastAsia="Calibri"/>
          <w:sz w:val="24"/>
          <w:szCs w:val="24"/>
        </w:rPr>
      </w:pPr>
      <w:r w:rsidRPr="007802C3">
        <w:rPr>
          <w:sz w:val="24"/>
          <w:szCs w:val="24"/>
        </w:rPr>
        <w:t xml:space="preserve">Каждый обучающийся </w:t>
      </w:r>
      <w:r w:rsidR="00777B09" w:rsidRPr="007802C3">
        <w:rPr>
          <w:sz w:val="24"/>
          <w:szCs w:val="24"/>
        </w:rPr>
        <w:t>Омской гуманитарной академии</w:t>
      </w:r>
      <w:r w:rsidRPr="007802C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02C3">
        <w:rPr>
          <w:rFonts w:eastAsia="Calibri"/>
          <w:sz w:val="24"/>
          <w:szCs w:val="24"/>
        </w:rPr>
        <w:t xml:space="preserve"> </w:t>
      </w:r>
      <w:r w:rsidRPr="007802C3">
        <w:rPr>
          <w:sz w:val="24"/>
          <w:szCs w:val="24"/>
        </w:rPr>
        <w:t xml:space="preserve">информационно-образовательной среде </w:t>
      </w:r>
      <w:r w:rsidR="00777B09" w:rsidRPr="007802C3">
        <w:rPr>
          <w:sz w:val="24"/>
          <w:szCs w:val="24"/>
        </w:rPr>
        <w:t>Академии</w:t>
      </w:r>
      <w:r w:rsidRPr="007802C3">
        <w:rPr>
          <w:sz w:val="24"/>
          <w:szCs w:val="24"/>
        </w:rPr>
        <w:t>. Электронно-библиотечная система</w:t>
      </w:r>
      <w:r w:rsidRPr="007802C3">
        <w:rPr>
          <w:rFonts w:eastAsia="Calibri"/>
          <w:sz w:val="24"/>
          <w:szCs w:val="24"/>
        </w:rPr>
        <w:t xml:space="preserve"> </w:t>
      </w:r>
      <w:r w:rsidRPr="007802C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02C3">
        <w:rPr>
          <w:rFonts w:eastAsia="Calibri"/>
          <w:sz w:val="24"/>
          <w:szCs w:val="24"/>
        </w:rPr>
        <w:t xml:space="preserve"> </w:t>
      </w:r>
      <w:r w:rsidRPr="007802C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802C3">
        <w:rPr>
          <w:rFonts w:eastAsia="Calibri"/>
          <w:sz w:val="24"/>
          <w:szCs w:val="24"/>
        </w:rPr>
        <w:t xml:space="preserve"> </w:t>
      </w:r>
      <w:r w:rsidRPr="007802C3">
        <w:rPr>
          <w:sz w:val="24"/>
          <w:szCs w:val="24"/>
        </w:rPr>
        <w:t>организации, так и вне ее.</w:t>
      </w:r>
    </w:p>
    <w:p w:rsidR="007F4B97" w:rsidRPr="007802C3" w:rsidRDefault="007F4B97" w:rsidP="00A76E53">
      <w:pPr>
        <w:ind w:firstLine="709"/>
        <w:jc w:val="both"/>
        <w:rPr>
          <w:rFonts w:eastAsia="Calibri"/>
          <w:sz w:val="24"/>
          <w:szCs w:val="24"/>
        </w:rPr>
      </w:pPr>
      <w:r w:rsidRPr="007802C3">
        <w:rPr>
          <w:sz w:val="24"/>
          <w:szCs w:val="24"/>
        </w:rPr>
        <w:t>Электронная информационно-образовательная среда</w:t>
      </w:r>
      <w:r w:rsidR="005C20F0" w:rsidRPr="007802C3">
        <w:rPr>
          <w:sz w:val="24"/>
          <w:szCs w:val="24"/>
        </w:rPr>
        <w:t xml:space="preserve"> </w:t>
      </w:r>
      <w:r w:rsidR="00777B09" w:rsidRPr="007802C3">
        <w:rPr>
          <w:sz w:val="24"/>
          <w:szCs w:val="24"/>
        </w:rPr>
        <w:t>Академии</w:t>
      </w:r>
      <w:r w:rsidRPr="007802C3">
        <w:rPr>
          <w:sz w:val="24"/>
          <w:szCs w:val="24"/>
        </w:rPr>
        <w:t xml:space="preserve"> обеспечивает:</w:t>
      </w:r>
      <w:r w:rsidRPr="007802C3">
        <w:rPr>
          <w:rFonts w:eastAsia="Calibri"/>
          <w:sz w:val="24"/>
          <w:szCs w:val="24"/>
        </w:rPr>
        <w:t xml:space="preserve"> </w:t>
      </w:r>
      <w:r w:rsidRPr="007802C3">
        <w:rPr>
          <w:sz w:val="24"/>
          <w:szCs w:val="24"/>
        </w:rPr>
        <w:t>доступ к учебным планам, рабочим программам дисциплин (модулей), практик, к</w:t>
      </w:r>
      <w:r w:rsidRPr="007802C3">
        <w:rPr>
          <w:rFonts w:eastAsia="Calibri"/>
          <w:sz w:val="24"/>
          <w:szCs w:val="24"/>
        </w:rPr>
        <w:t xml:space="preserve"> </w:t>
      </w:r>
      <w:r w:rsidRPr="007802C3">
        <w:rPr>
          <w:sz w:val="24"/>
          <w:szCs w:val="24"/>
        </w:rPr>
        <w:t>изданиям электронных библиотечных систем и электронным образовательным ресурсам,</w:t>
      </w:r>
      <w:r w:rsidRPr="007802C3">
        <w:rPr>
          <w:rFonts w:eastAsia="Calibri"/>
          <w:sz w:val="24"/>
          <w:szCs w:val="24"/>
        </w:rPr>
        <w:t xml:space="preserve"> </w:t>
      </w:r>
      <w:r w:rsidRPr="007802C3">
        <w:rPr>
          <w:sz w:val="24"/>
          <w:szCs w:val="24"/>
        </w:rPr>
        <w:t>указанным в рабочих программах;</w:t>
      </w:r>
      <w:r w:rsidRPr="007802C3">
        <w:rPr>
          <w:rFonts w:eastAsia="Calibri"/>
          <w:sz w:val="24"/>
          <w:szCs w:val="24"/>
        </w:rPr>
        <w:t xml:space="preserve"> </w:t>
      </w:r>
      <w:r w:rsidRPr="007802C3">
        <w:rPr>
          <w:sz w:val="24"/>
          <w:szCs w:val="24"/>
        </w:rPr>
        <w:t>фиксацию хода образовательного процесса, результатов промежуточной аттестации</w:t>
      </w:r>
      <w:r w:rsidRPr="007802C3">
        <w:rPr>
          <w:rFonts w:eastAsia="Calibri"/>
          <w:sz w:val="24"/>
          <w:szCs w:val="24"/>
        </w:rPr>
        <w:t xml:space="preserve"> </w:t>
      </w:r>
      <w:r w:rsidRPr="007802C3">
        <w:rPr>
          <w:sz w:val="24"/>
          <w:szCs w:val="24"/>
        </w:rPr>
        <w:t>и результатов освоения основной образовательной программы;</w:t>
      </w:r>
      <w:r w:rsidRPr="007802C3">
        <w:rPr>
          <w:rFonts w:eastAsia="Calibri"/>
          <w:sz w:val="24"/>
          <w:szCs w:val="24"/>
        </w:rPr>
        <w:t xml:space="preserve"> </w:t>
      </w:r>
      <w:r w:rsidRPr="007802C3">
        <w:rPr>
          <w:sz w:val="24"/>
          <w:szCs w:val="24"/>
        </w:rPr>
        <w:t>проведение всех видов занятий, процедур оценки результатов обучения, реализация</w:t>
      </w:r>
      <w:r w:rsidRPr="007802C3">
        <w:rPr>
          <w:rFonts w:eastAsia="Calibri"/>
          <w:sz w:val="24"/>
          <w:szCs w:val="24"/>
        </w:rPr>
        <w:t xml:space="preserve"> </w:t>
      </w:r>
      <w:r w:rsidRPr="007802C3">
        <w:rPr>
          <w:sz w:val="24"/>
          <w:szCs w:val="24"/>
        </w:rPr>
        <w:t>которых предусмотрена с применением электронного обучения, дистанционных</w:t>
      </w:r>
      <w:r w:rsidRPr="007802C3">
        <w:rPr>
          <w:rFonts w:eastAsia="Calibri"/>
          <w:sz w:val="24"/>
          <w:szCs w:val="24"/>
        </w:rPr>
        <w:t xml:space="preserve"> </w:t>
      </w:r>
      <w:r w:rsidRPr="007802C3">
        <w:rPr>
          <w:sz w:val="24"/>
          <w:szCs w:val="24"/>
        </w:rPr>
        <w:t>образовательных технологий;</w:t>
      </w:r>
      <w:r w:rsidRPr="007802C3">
        <w:rPr>
          <w:rFonts w:eastAsia="Calibri"/>
          <w:sz w:val="24"/>
          <w:szCs w:val="24"/>
        </w:rPr>
        <w:t xml:space="preserve"> </w:t>
      </w:r>
      <w:r w:rsidRPr="007802C3">
        <w:rPr>
          <w:sz w:val="24"/>
          <w:szCs w:val="24"/>
        </w:rPr>
        <w:t>формирование электронного портфолио обучающегося, в том числе сохранение</w:t>
      </w:r>
      <w:r w:rsidRPr="007802C3">
        <w:rPr>
          <w:rFonts w:eastAsia="Calibri"/>
          <w:sz w:val="24"/>
          <w:szCs w:val="24"/>
        </w:rPr>
        <w:t xml:space="preserve"> </w:t>
      </w:r>
      <w:r w:rsidRPr="007802C3">
        <w:rPr>
          <w:sz w:val="24"/>
          <w:szCs w:val="24"/>
        </w:rPr>
        <w:t>работ обучающегося, рецензий и оценок на эти работы со стороны любых участников</w:t>
      </w:r>
      <w:r w:rsidRPr="007802C3">
        <w:rPr>
          <w:rFonts w:eastAsia="Calibri"/>
          <w:sz w:val="24"/>
          <w:szCs w:val="24"/>
        </w:rPr>
        <w:t xml:space="preserve"> </w:t>
      </w:r>
      <w:r w:rsidRPr="007802C3">
        <w:rPr>
          <w:sz w:val="24"/>
          <w:szCs w:val="24"/>
        </w:rPr>
        <w:t>образовательного процесса;</w:t>
      </w:r>
      <w:r w:rsidRPr="007802C3">
        <w:rPr>
          <w:rFonts w:eastAsia="Calibri"/>
          <w:sz w:val="24"/>
          <w:szCs w:val="24"/>
        </w:rPr>
        <w:t xml:space="preserve"> </w:t>
      </w:r>
      <w:r w:rsidRPr="007802C3">
        <w:rPr>
          <w:sz w:val="24"/>
          <w:szCs w:val="24"/>
        </w:rPr>
        <w:t>взаимодействие между участниками образовательного процесса, в том числе</w:t>
      </w:r>
      <w:r w:rsidRPr="007802C3">
        <w:rPr>
          <w:rFonts w:eastAsia="Calibri"/>
          <w:sz w:val="24"/>
          <w:szCs w:val="24"/>
        </w:rPr>
        <w:t xml:space="preserve"> </w:t>
      </w:r>
      <w:r w:rsidRPr="007802C3">
        <w:rPr>
          <w:sz w:val="24"/>
          <w:szCs w:val="24"/>
        </w:rPr>
        <w:t>синхронное и (или) асинхронное взаимодействие посредством сети «Интернет».</w:t>
      </w:r>
    </w:p>
    <w:p w:rsidR="007F4B97" w:rsidRPr="007802C3" w:rsidRDefault="007F4B97" w:rsidP="00705FB5">
      <w:pPr>
        <w:widowControl/>
        <w:autoSpaceDE/>
        <w:autoSpaceDN/>
        <w:adjustRightInd/>
        <w:contextualSpacing/>
        <w:jc w:val="both"/>
        <w:rPr>
          <w:rFonts w:eastAsia="Calibri"/>
          <w:sz w:val="24"/>
          <w:szCs w:val="24"/>
          <w:lang w:eastAsia="en-US"/>
        </w:rPr>
      </w:pPr>
    </w:p>
    <w:p w:rsidR="009528CA" w:rsidRPr="007802C3" w:rsidRDefault="00EE1FE5" w:rsidP="00705FB5">
      <w:pPr>
        <w:widowControl/>
        <w:autoSpaceDE/>
        <w:autoSpaceDN/>
        <w:adjustRightInd/>
        <w:ind w:firstLine="709"/>
        <w:contextualSpacing/>
        <w:jc w:val="both"/>
        <w:rPr>
          <w:rFonts w:eastAsia="Calibri"/>
          <w:b/>
          <w:sz w:val="24"/>
          <w:szCs w:val="24"/>
          <w:lang w:eastAsia="en-US"/>
        </w:rPr>
      </w:pPr>
      <w:r w:rsidRPr="007802C3">
        <w:rPr>
          <w:rFonts w:eastAsia="Calibri"/>
          <w:b/>
          <w:sz w:val="24"/>
          <w:szCs w:val="24"/>
          <w:lang w:eastAsia="en-US"/>
        </w:rPr>
        <w:t>9</w:t>
      </w:r>
      <w:r w:rsidR="00EE165B" w:rsidRPr="007802C3">
        <w:rPr>
          <w:rFonts w:eastAsia="Calibri"/>
          <w:b/>
          <w:sz w:val="24"/>
          <w:szCs w:val="24"/>
          <w:lang w:eastAsia="en-US"/>
        </w:rPr>
        <w:t>.</w:t>
      </w:r>
      <w:r w:rsidR="009528CA" w:rsidRPr="007802C3">
        <w:rPr>
          <w:rFonts w:eastAsia="Calibri"/>
          <w:b/>
          <w:sz w:val="24"/>
          <w:szCs w:val="24"/>
          <w:lang w:eastAsia="en-US"/>
        </w:rPr>
        <w:t xml:space="preserve"> </w:t>
      </w:r>
      <w:r w:rsidR="007F4B97" w:rsidRPr="007802C3">
        <w:rPr>
          <w:rFonts w:eastAsia="Calibri"/>
          <w:b/>
          <w:sz w:val="24"/>
          <w:szCs w:val="24"/>
          <w:lang w:eastAsia="en-US"/>
        </w:rPr>
        <w:t>Методические указания для обу</w:t>
      </w:r>
      <w:r w:rsidR="009528CA" w:rsidRPr="007802C3">
        <w:rPr>
          <w:rFonts w:eastAsia="Calibri"/>
          <w:b/>
          <w:sz w:val="24"/>
          <w:szCs w:val="24"/>
          <w:lang w:eastAsia="en-US"/>
        </w:rPr>
        <w:t>чающихся по освоению дисциплины</w:t>
      </w:r>
    </w:p>
    <w:p w:rsidR="007F4B97" w:rsidRPr="007802C3" w:rsidRDefault="007F4B97" w:rsidP="00A76E53">
      <w:pPr>
        <w:ind w:firstLine="709"/>
        <w:jc w:val="both"/>
        <w:rPr>
          <w:sz w:val="24"/>
          <w:szCs w:val="24"/>
        </w:rPr>
      </w:pPr>
      <w:r w:rsidRPr="007802C3">
        <w:rPr>
          <w:sz w:val="24"/>
          <w:szCs w:val="24"/>
        </w:rPr>
        <w:t>Для того чтобы успешно о</w:t>
      </w:r>
      <w:r w:rsidR="004E4DB2" w:rsidRPr="007802C3">
        <w:rPr>
          <w:sz w:val="24"/>
          <w:szCs w:val="24"/>
        </w:rPr>
        <w:t xml:space="preserve">своить </w:t>
      </w:r>
      <w:r w:rsidRPr="007802C3">
        <w:rPr>
          <w:sz w:val="24"/>
          <w:szCs w:val="24"/>
        </w:rPr>
        <w:t>дисциплин</w:t>
      </w:r>
      <w:r w:rsidR="004E4DB2" w:rsidRPr="007802C3">
        <w:rPr>
          <w:sz w:val="24"/>
          <w:szCs w:val="24"/>
        </w:rPr>
        <w:t>у</w:t>
      </w:r>
      <w:r w:rsidRPr="007802C3">
        <w:rPr>
          <w:sz w:val="24"/>
          <w:szCs w:val="24"/>
        </w:rPr>
        <w:t xml:space="preserve"> </w:t>
      </w:r>
      <w:r w:rsidR="00C13C3F" w:rsidRPr="007802C3">
        <w:rPr>
          <w:sz w:val="24"/>
          <w:szCs w:val="24"/>
        </w:rPr>
        <w:t>«</w:t>
      </w:r>
      <w:r w:rsidR="00E17AF9" w:rsidRPr="007802C3">
        <w:rPr>
          <w:sz w:val="24"/>
          <w:szCs w:val="24"/>
        </w:rPr>
        <w:t>Ценообразование</w:t>
      </w:r>
      <w:r w:rsidR="00C13C3F" w:rsidRPr="007802C3">
        <w:rPr>
          <w:sz w:val="24"/>
          <w:szCs w:val="24"/>
        </w:rPr>
        <w:t xml:space="preserve">» </w:t>
      </w:r>
      <w:r w:rsidRPr="007802C3">
        <w:rPr>
          <w:sz w:val="24"/>
          <w:szCs w:val="24"/>
        </w:rPr>
        <w:t xml:space="preserve">обучающиеся должны выполнить следующие </w:t>
      </w:r>
      <w:r w:rsidR="004E4DB2" w:rsidRPr="007802C3">
        <w:rPr>
          <w:sz w:val="24"/>
          <w:szCs w:val="24"/>
        </w:rPr>
        <w:t xml:space="preserve">методические </w:t>
      </w:r>
      <w:r w:rsidRPr="007802C3">
        <w:rPr>
          <w:sz w:val="24"/>
          <w:szCs w:val="24"/>
        </w:rPr>
        <w:t>указания</w:t>
      </w:r>
      <w:r w:rsidR="004E4DB2" w:rsidRPr="007802C3">
        <w:rPr>
          <w:sz w:val="24"/>
          <w:szCs w:val="24"/>
        </w:rPr>
        <w:t>.</w:t>
      </w:r>
    </w:p>
    <w:p w:rsidR="007F4B97" w:rsidRPr="007802C3" w:rsidRDefault="007F4B97" w:rsidP="00A76E53">
      <w:pPr>
        <w:ind w:firstLine="709"/>
        <w:jc w:val="both"/>
        <w:rPr>
          <w:sz w:val="24"/>
          <w:szCs w:val="24"/>
        </w:rPr>
      </w:pPr>
      <w:r w:rsidRPr="007802C3">
        <w:rPr>
          <w:sz w:val="24"/>
          <w:szCs w:val="24"/>
        </w:rPr>
        <w:t xml:space="preserve">Методические указания для обучающихся по освоению дисциплины для подготовки к занятиям </w:t>
      </w:r>
      <w:r w:rsidRPr="007802C3">
        <w:rPr>
          <w:b/>
          <w:sz w:val="24"/>
          <w:szCs w:val="24"/>
        </w:rPr>
        <w:t>лекционного типа</w:t>
      </w:r>
      <w:r w:rsidRPr="007802C3">
        <w:rPr>
          <w:sz w:val="24"/>
          <w:szCs w:val="24"/>
        </w:rPr>
        <w:t>:</w:t>
      </w:r>
    </w:p>
    <w:p w:rsidR="007F4B97" w:rsidRPr="007802C3" w:rsidRDefault="007F4B97" w:rsidP="00A76E53">
      <w:pPr>
        <w:ind w:firstLine="709"/>
        <w:jc w:val="both"/>
        <w:rPr>
          <w:sz w:val="24"/>
          <w:szCs w:val="24"/>
        </w:rPr>
      </w:pPr>
      <w:r w:rsidRPr="007802C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802C3" w:rsidRDefault="007F4B97" w:rsidP="00A76E53">
      <w:pPr>
        <w:ind w:firstLine="709"/>
        <w:jc w:val="both"/>
        <w:rPr>
          <w:b/>
          <w:sz w:val="24"/>
          <w:szCs w:val="24"/>
        </w:rPr>
      </w:pPr>
      <w:r w:rsidRPr="007802C3">
        <w:rPr>
          <w:sz w:val="24"/>
          <w:szCs w:val="24"/>
        </w:rPr>
        <w:t xml:space="preserve"> Методические указания для обучающихся по освоению дисциплины для подготовки к занятиям </w:t>
      </w:r>
      <w:r w:rsidRPr="007802C3">
        <w:rPr>
          <w:b/>
          <w:sz w:val="24"/>
          <w:szCs w:val="24"/>
        </w:rPr>
        <w:t xml:space="preserve">семинарского типа: </w:t>
      </w:r>
    </w:p>
    <w:p w:rsidR="007F4B97" w:rsidRPr="007802C3" w:rsidRDefault="007F4B97" w:rsidP="00A76E53">
      <w:pPr>
        <w:ind w:firstLine="709"/>
        <w:jc w:val="both"/>
        <w:rPr>
          <w:sz w:val="24"/>
          <w:szCs w:val="24"/>
        </w:rPr>
      </w:pPr>
      <w:r w:rsidRPr="007802C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02C3" w:rsidRDefault="007F4B97" w:rsidP="00A76E53">
      <w:pPr>
        <w:ind w:firstLine="709"/>
        <w:jc w:val="both"/>
        <w:rPr>
          <w:b/>
          <w:sz w:val="24"/>
          <w:szCs w:val="24"/>
        </w:rPr>
      </w:pPr>
      <w:r w:rsidRPr="007802C3">
        <w:rPr>
          <w:sz w:val="24"/>
          <w:szCs w:val="24"/>
        </w:rPr>
        <w:t xml:space="preserve">Методические указания для обучающихся по освоению дисциплины для </w:t>
      </w:r>
      <w:r w:rsidRPr="007802C3">
        <w:rPr>
          <w:b/>
          <w:sz w:val="24"/>
          <w:szCs w:val="24"/>
        </w:rPr>
        <w:t>самостоятельной работы:</w:t>
      </w:r>
    </w:p>
    <w:p w:rsidR="007F4B97" w:rsidRPr="007802C3" w:rsidRDefault="007F4B97" w:rsidP="00A76E53">
      <w:pPr>
        <w:ind w:firstLine="709"/>
        <w:jc w:val="both"/>
        <w:rPr>
          <w:sz w:val="24"/>
          <w:szCs w:val="24"/>
        </w:rPr>
      </w:pPr>
      <w:r w:rsidRPr="007802C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802C3">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02C3" w:rsidRDefault="007F4B97" w:rsidP="00A76E53">
      <w:pPr>
        <w:ind w:firstLine="709"/>
        <w:jc w:val="both"/>
        <w:rPr>
          <w:sz w:val="24"/>
          <w:szCs w:val="24"/>
        </w:rPr>
      </w:pPr>
      <w:r w:rsidRPr="007802C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02C3" w:rsidRDefault="007F4B97" w:rsidP="00A76E53">
      <w:pPr>
        <w:ind w:firstLine="709"/>
        <w:jc w:val="both"/>
        <w:rPr>
          <w:sz w:val="24"/>
          <w:szCs w:val="24"/>
        </w:rPr>
      </w:pPr>
      <w:r w:rsidRPr="007802C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02C3" w:rsidRDefault="007F4B97" w:rsidP="00A76E53">
      <w:pPr>
        <w:ind w:firstLine="709"/>
        <w:jc w:val="both"/>
        <w:rPr>
          <w:sz w:val="24"/>
          <w:szCs w:val="24"/>
        </w:rPr>
      </w:pPr>
      <w:r w:rsidRPr="007802C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02C3" w:rsidRDefault="007F4B97" w:rsidP="00A76E53">
      <w:pPr>
        <w:ind w:firstLine="709"/>
        <w:jc w:val="both"/>
        <w:rPr>
          <w:sz w:val="24"/>
          <w:szCs w:val="24"/>
        </w:rPr>
      </w:pPr>
      <w:r w:rsidRPr="007802C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02C3" w:rsidRDefault="007F4B97" w:rsidP="00A76E53">
      <w:pPr>
        <w:ind w:firstLine="709"/>
        <w:jc w:val="both"/>
        <w:rPr>
          <w:sz w:val="24"/>
          <w:szCs w:val="24"/>
        </w:rPr>
      </w:pPr>
      <w:r w:rsidRPr="007802C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802C3" w:rsidRDefault="007F4B97" w:rsidP="00A76E53">
      <w:pPr>
        <w:ind w:firstLine="709"/>
        <w:jc w:val="both"/>
        <w:rPr>
          <w:sz w:val="24"/>
          <w:szCs w:val="24"/>
        </w:rPr>
      </w:pPr>
      <w:r w:rsidRPr="007802C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02C3" w:rsidRDefault="007F4B97" w:rsidP="00A76E53">
      <w:pPr>
        <w:ind w:firstLine="709"/>
        <w:jc w:val="both"/>
        <w:rPr>
          <w:sz w:val="24"/>
          <w:szCs w:val="24"/>
        </w:rPr>
      </w:pPr>
      <w:r w:rsidRPr="007802C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02C3" w:rsidRDefault="007F4B97" w:rsidP="00A76E53">
      <w:pPr>
        <w:ind w:firstLine="709"/>
        <w:jc w:val="both"/>
        <w:rPr>
          <w:sz w:val="24"/>
          <w:szCs w:val="24"/>
        </w:rPr>
      </w:pPr>
      <w:r w:rsidRPr="007802C3">
        <w:rPr>
          <w:sz w:val="24"/>
          <w:szCs w:val="24"/>
        </w:rPr>
        <w:t>Следующим этапом работы</w:t>
      </w:r>
      <w:r w:rsidRPr="007802C3">
        <w:rPr>
          <w:b/>
          <w:bCs/>
          <w:sz w:val="24"/>
          <w:szCs w:val="24"/>
        </w:rPr>
        <w:t xml:space="preserve"> </w:t>
      </w:r>
      <w:r w:rsidRPr="007802C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02C3" w:rsidRDefault="007F4B97" w:rsidP="00A76E53">
      <w:pPr>
        <w:ind w:firstLine="709"/>
        <w:jc w:val="both"/>
        <w:rPr>
          <w:sz w:val="24"/>
          <w:szCs w:val="24"/>
        </w:rPr>
      </w:pPr>
      <w:r w:rsidRPr="007802C3">
        <w:rPr>
          <w:sz w:val="24"/>
          <w:szCs w:val="24"/>
        </w:rPr>
        <w:t>Таким образом, при работе с источниками и литературой важно уметь:</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обобщать полученную информацию, оценивать прослушанное и прочитанное;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готовить и презентовать развернутые сообщения типа доклада;</w:t>
      </w:r>
      <w:r w:rsidRPr="007802C3">
        <w:rPr>
          <w:rFonts w:eastAsia="Calibri"/>
          <w:b/>
          <w:bCs/>
          <w:i/>
          <w:iCs/>
          <w:sz w:val="24"/>
          <w:szCs w:val="24"/>
          <w:lang w:eastAsia="en-US"/>
        </w:rPr>
        <w:t xml:space="preserve">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пользоваться реферативными и справочными материалами;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02C3" w:rsidRDefault="007F4B97" w:rsidP="00A76E53">
      <w:pPr>
        <w:ind w:firstLine="709"/>
        <w:jc w:val="both"/>
        <w:rPr>
          <w:sz w:val="24"/>
          <w:szCs w:val="24"/>
        </w:rPr>
      </w:pPr>
      <w:r w:rsidRPr="007802C3">
        <w:rPr>
          <w:b/>
          <w:bCs/>
          <w:sz w:val="24"/>
          <w:szCs w:val="24"/>
        </w:rPr>
        <w:t>Подготовка к промежуточной аттестации</w:t>
      </w:r>
      <w:r w:rsidRPr="007802C3">
        <w:rPr>
          <w:bCs/>
          <w:sz w:val="24"/>
          <w:szCs w:val="24"/>
        </w:rPr>
        <w:t>:</w:t>
      </w:r>
    </w:p>
    <w:p w:rsidR="007F4B97" w:rsidRPr="007802C3" w:rsidRDefault="007F4B97" w:rsidP="00A76E53">
      <w:pPr>
        <w:ind w:firstLine="709"/>
        <w:jc w:val="both"/>
        <w:rPr>
          <w:sz w:val="24"/>
          <w:szCs w:val="24"/>
        </w:rPr>
      </w:pPr>
      <w:r w:rsidRPr="007802C3">
        <w:rPr>
          <w:sz w:val="24"/>
          <w:szCs w:val="24"/>
        </w:rPr>
        <w:t>При подготовке к промежуточной аттестации целесообразно:</w:t>
      </w:r>
    </w:p>
    <w:p w:rsidR="007F4B97" w:rsidRPr="007802C3" w:rsidRDefault="007F4B97" w:rsidP="00A76E53">
      <w:pPr>
        <w:ind w:firstLine="709"/>
        <w:jc w:val="both"/>
        <w:rPr>
          <w:sz w:val="24"/>
          <w:szCs w:val="24"/>
        </w:rPr>
      </w:pPr>
      <w:r w:rsidRPr="007802C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02C3" w:rsidRDefault="007F4B97" w:rsidP="00A76E53">
      <w:pPr>
        <w:ind w:firstLine="709"/>
        <w:jc w:val="both"/>
        <w:rPr>
          <w:sz w:val="24"/>
          <w:szCs w:val="24"/>
        </w:rPr>
      </w:pPr>
      <w:r w:rsidRPr="007802C3">
        <w:rPr>
          <w:sz w:val="24"/>
          <w:szCs w:val="24"/>
        </w:rPr>
        <w:t>- внимательно прочитать рекомендованную литературу;</w:t>
      </w:r>
    </w:p>
    <w:p w:rsidR="007F4B97" w:rsidRPr="007802C3" w:rsidRDefault="007F4B97" w:rsidP="00A76E53">
      <w:pPr>
        <w:ind w:firstLine="709"/>
        <w:jc w:val="both"/>
        <w:rPr>
          <w:sz w:val="24"/>
          <w:szCs w:val="24"/>
        </w:rPr>
      </w:pPr>
      <w:r w:rsidRPr="007802C3">
        <w:rPr>
          <w:sz w:val="24"/>
          <w:szCs w:val="24"/>
        </w:rPr>
        <w:t xml:space="preserve">- составить краткие конспекты ответов (планы ответов). </w:t>
      </w:r>
    </w:p>
    <w:p w:rsidR="007F4B97" w:rsidRPr="007802C3" w:rsidRDefault="007F4B97" w:rsidP="00A76E53">
      <w:pPr>
        <w:ind w:firstLine="709"/>
        <w:jc w:val="both"/>
        <w:rPr>
          <w:sz w:val="24"/>
          <w:szCs w:val="24"/>
        </w:rPr>
      </w:pPr>
    </w:p>
    <w:p w:rsidR="009528CA" w:rsidRPr="007802C3" w:rsidRDefault="000875BF" w:rsidP="00705FB5">
      <w:pPr>
        <w:widowControl/>
        <w:autoSpaceDE/>
        <w:adjustRightInd/>
        <w:ind w:firstLine="709"/>
        <w:contextualSpacing/>
        <w:jc w:val="both"/>
        <w:rPr>
          <w:rFonts w:eastAsia="Calibri"/>
          <w:b/>
          <w:sz w:val="24"/>
          <w:szCs w:val="24"/>
          <w:lang w:eastAsia="en-US"/>
        </w:rPr>
      </w:pPr>
      <w:r w:rsidRPr="007802C3">
        <w:rPr>
          <w:rFonts w:eastAsia="Calibri"/>
          <w:b/>
          <w:sz w:val="24"/>
          <w:szCs w:val="24"/>
          <w:lang w:eastAsia="en-US"/>
        </w:rPr>
        <w:t>1</w:t>
      </w:r>
      <w:r w:rsidR="00EE1FE5" w:rsidRPr="007802C3">
        <w:rPr>
          <w:rFonts w:eastAsia="Calibri"/>
          <w:b/>
          <w:sz w:val="24"/>
          <w:szCs w:val="24"/>
          <w:lang w:eastAsia="en-US"/>
        </w:rPr>
        <w:t>0</w:t>
      </w:r>
      <w:r w:rsidRPr="007802C3">
        <w:rPr>
          <w:rFonts w:eastAsia="Calibri"/>
          <w:b/>
          <w:sz w:val="24"/>
          <w:szCs w:val="24"/>
          <w:lang w:eastAsia="en-US"/>
        </w:rPr>
        <w:t>.</w:t>
      </w:r>
      <w:r w:rsidR="009528CA" w:rsidRPr="007802C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02C3" w:rsidRDefault="00CF2B2F" w:rsidP="00A76E53">
      <w:pPr>
        <w:widowControl/>
        <w:autoSpaceDE/>
        <w:adjustRightInd/>
        <w:ind w:firstLine="709"/>
        <w:jc w:val="both"/>
        <w:rPr>
          <w:sz w:val="24"/>
          <w:szCs w:val="24"/>
        </w:rPr>
      </w:pPr>
      <w:r w:rsidRPr="007802C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02C3" w:rsidRDefault="00CF2B2F" w:rsidP="00705FB5">
      <w:pPr>
        <w:widowControl/>
        <w:autoSpaceDE/>
        <w:adjustRightInd/>
        <w:ind w:firstLine="709"/>
        <w:jc w:val="both"/>
        <w:rPr>
          <w:sz w:val="24"/>
          <w:szCs w:val="24"/>
        </w:rPr>
      </w:pPr>
      <w:r w:rsidRPr="007802C3">
        <w:rPr>
          <w:sz w:val="24"/>
          <w:szCs w:val="24"/>
        </w:rPr>
        <w:t>На практических занятиях студенты представляют компьютерные презентации, подготовленные ими в часы</w:t>
      </w:r>
      <w:r w:rsidR="00A275E4" w:rsidRPr="007802C3">
        <w:rPr>
          <w:sz w:val="24"/>
          <w:szCs w:val="24"/>
        </w:rPr>
        <w:t xml:space="preserve"> </w:t>
      </w:r>
      <w:r w:rsidRPr="007802C3">
        <w:rPr>
          <w:sz w:val="24"/>
          <w:szCs w:val="24"/>
        </w:rPr>
        <w:t>самостоятельной работы.</w:t>
      </w:r>
    </w:p>
    <w:p w:rsidR="00CF2B2F" w:rsidRPr="007802C3" w:rsidRDefault="00CF2B2F" w:rsidP="00A76E53">
      <w:pPr>
        <w:widowControl/>
        <w:autoSpaceDE/>
        <w:adjustRightInd/>
        <w:ind w:firstLine="709"/>
        <w:jc w:val="both"/>
        <w:rPr>
          <w:sz w:val="24"/>
          <w:szCs w:val="24"/>
        </w:rPr>
      </w:pPr>
      <w:r w:rsidRPr="007802C3">
        <w:rPr>
          <w:sz w:val="24"/>
          <w:szCs w:val="24"/>
        </w:rPr>
        <w:t>Электронная информационно-образовательная среда Академии, работающая на платформе LMS Moodle, обеспечивает:</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02C3">
        <w:rPr>
          <w:sz w:val="24"/>
          <w:szCs w:val="24"/>
        </w:rPr>
        <w:t>, ЭБС Юрайт</w:t>
      </w:r>
      <w:r w:rsidRPr="007802C3">
        <w:rPr>
          <w:sz w:val="24"/>
          <w:szCs w:val="24"/>
        </w:rPr>
        <w:t xml:space="preserve"> ) и электронным образовательным ресурсам, указанным в рабочих программах;</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взаимодействие между участниками образовательного процесса, в том числе синхронное и (или) асинхронное в</w:t>
      </w:r>
      <w:r w:rsidR="00705FB5" w:rsidRPr="007802C3">
        <w:rPr>
          <w:sz w:val="24"/>
          <w:szCs w:val="24"/>
        </w:rPr>
        <w:t>заимодействие посредством сети «Интернет».</w:t>
      </w:r>
    </w:p>
    <w:p w:rsidR="00CF2B2F" w:rsidRPr="007802C3" w:rsidRDefault="00CF2B2F" w:rsidP="00A76E53">
      <w:pPr>
        <w:widowControl/>
        <w:autoSpaceDE/>
        <w:adjustRightInd/>
        <w:ind w:firstLine="709"/>
        <w:jc w:val="both"/>
        <w:rPr>
          <w:sz w:val="24"/>
          <w:szCs w:val="24"/>
        </w:rPr>
      </w:pPr>
      <w:r w:rsidRPr="007802C3">
        <w:rPr>
          <w:sz w:val="24"/>
          <w:szCs w:val="24"/>
        </w:rPr>
        <w:t>При осуществлении образовательного процесса по дисциплине используются следующие информационные технологии: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сбор, хранение, систематизация и выдача учебной и научной информации;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обработка текстовой, графической и эмпирической информации;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подготовка, конструирование и презентация итогов исследовательской и аналитической деятельности;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компьютерное тестирование;</w:t>
      </w:r>
    </w:p>
    <w:p w:rsidR="00CF2B2F" w:rsidRPr="007802C3" w:rsidRDefault="00CF2B2F" w:rsidP="00705FB5">
      <w:pPr>
        <w:widowControl/>
        <w:autoSpaceDE/>
        <w:adjustRightInd/>
        <w:ind w:firstLine="709"/>
        <w:jc w:val="both"/>
        <w:rPr>
          <w:sz w:val="24"/>
          <w:szCs w:val="24"/>
        </w:rPr>
      </w:pPr>
      <w:r w:rsidRPr="007802C3">
        <w:rPr>
          <w:sz w:val="24"/>
          <w:szCs w:val="24"/>
        </w:rPr>
        <w:lastRenderedPageBreak/>
        <w:t>•</w:t>
      </w:r>
      <w:r w:rsidRPr="007802C3">
        <w:rPr>
          <w:sz w:val="24"/>
          <w:szCs w:val="24"/>
        </w:rPr>
        <w:tab/>
        <w:t>демонстрация мультимедийных материалов.</w:t>
      </w:r>
    </w:p>
    <w:p w:rsidR="00EE1FE5" w:rsidRPr="007802C3" w:rsidRDefault="00EE1FE5" w:rsidP="00EE1FE5">
      <w:pPr>
        <w:widowControl/>
        <w:autoSpaceDE/>
        <w:adjustRightInd/>
        <w:ind w:firstLine="709"/>
        <w:jc w:val="both"/>
        <w:rPr>
          <w:sz w:val="24"/>
          <w:szCs w:val="24"/>
        </w:rPr>
      </w:pPr>
    </w:p>
    <w:p w:rsidR="00EE1FE5" w:rsidRPr="007802C3" w:rsidRDefault="00EE1FE5" w:rsidP="00EE1FE5">
      <w:pPr>
        <w:widowControl/>
        <w:autoSpaceDE/>
        <w:adjustRightInd/>
        <w:ind w:firstLine="709"/>
        <w:jc w:val="both"/>
        <w:rPr>
          <w:sz w:val="24"/>
          <w:szCs w:val="24"/>
        </w:rPr>
      </w:pPr>
      <w:r w:rsidRPr="007802C3">
        <w:rPr>
          <w:sz w:val="24"/>
          <w:szCs w:val="24"/>
        </w:rPr>
        <w:t>ПЕРЕЧЕНЬ ПРОГРАММНОГО ОБЕСПЕЧЕНИЯ</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r>
      <w:r w:rsidRPr="007802C3">
        <w:rPr>
          <w:sz w:val="24"/>
          <w:szCs w:val="24"/>
          <w:lang w:val="en-US"/>
        </w:rPr>
        <w:t>Microsoft</w:t>
      </w:r>
      <w:r w:rsidRPr="007802C3">
        <w:rPr>
          <w:sz w:val="24"/>
          <w:szCs w:val="24"/>
        </w:rPr>
        <w:t xml:space="preserve"> </w:t>
      </w:r>
      <w:r w:rsidRPr="007802C3">
        <w:rPr>
          <w:sz w:val="24"/>
          <w:szCs w:val="24"/>
          <w:lang w:val="en-US"/>
        </w:rPr>
        <w:t>Windows</w:t>
      </w:r>
      <w:r w:rsidRPr="007802C3">
        <w:rPr>
          <w:sz w:val="24"/>
          <w:szCs w:val="24"/>
        </w:rPr>
        <w:t xml:space="preserve"> 10 </w:t>
      </w:r>
      <w:r w:rsidRPr="007802C3">
        <w:rPr>
          <w:sz w:val="24"/>
          <w:szCs w:val="24"/>
          <w:lang w:val="en-US"/>
        </w:rPr>
        <w:t>Professional</w:t>
      </w:r>
      <w:r w:rsidRPr="007802C3">
        <w:rPr>
          <w:sz w:val="24"/>
          <w:szCs w:val="24"/>
        </w:rPr>
        <w:t xml:space="preserve"> </w:t>
      </w:r>
    </w:p>
    <w:p w:rsidR="00EE1FE5" w:rsidRPr="007802C3" w:rsidRDefault="00EE1FE5" w:rsidP="00EE1FE5">
      <w:pPr>
        <w:widowControl/>
        <w:autoSpaceDE/>
        <w:adjustRightInd/>
        <w:ind w:firstLine="709"/>
        <w:jc w:val="both"/>
        <w:rPr>
          <w:sz w:val="24"/>
          <w:szCs w:val="24"/>
          <w:lang w:val="en-US"/>
        </w:rPr>
      </w:pPr>
      <w:r w:rsidRPr="007802C3">
        <w:rPr>
          <w:sz w:val="24"/>
          <w:szCs w:val="24"/>
          <w:lang w:val="en-US"/>
        </w:rPr>
        <w:t>•</w:t>
      </w:r>
      <w:r w:rsidRPr="007802C3">
        <w:rPr>
          <w:sz w:val="24"/>
          <w:szCs w:val="24"/>
          <w:lang w:val="en-US"/>
        </w:rPr>
        <w:tab/>
        <w:t xml:space="preserve">Microsoft Windows XP Professional SP3 </w:t>
      </w:r>
    </w:p>
    <w:p w:rsidR="00EE1FE5" w:rsidRPr="007802C3" w:rsidRDefault="00EE1FE5" w:rsidP="00EE1FE5">
      <w:pPr>
        <w:widowControl/>
        <w:autoSpaceDE/>
        <w:adjustRightInd/>
        <w:ind w:firstLine="709"/>
        <w:jc w:val="both"/>
        <w:rPr>
          <w:sz w:val="24"/>
          <w:szCs w:val="24"/>
          <w:lang w:val="en-US"/>
        </w:rPr>
      </w:pPr>
      <w:r w:rsidRPr="007802C3">
        <w:rPr>
          <w:sz w:val="24"/>
          <w:szCs w:val="24"/>
          <w:lang w:val="en-US"/>
        </w:rPr>
        <w:t>•</w:t>
      </w:r>
      <w:r w:rsidRPr="007802C3">
        <w:rPr>
          <w:sz w:val="24"/>
          <w:szCs w:val="24"/>
          <w:lang w:val="en-US"/>
        </w:rPr>
        <w:tab/>
        <w:t xml:space="preserve">Microsoft Office Professional 2007 Russian </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r>
      <w:r w:rsidRPr="007802C3">
        <w:rPr>
          <w:bCs/>
          <w:sz w:val="24"/>
          <w:szCs w:val="24"/>
          <w:lang w:val="en-US"/>
        </w:rPr>
        <w:t>C</w:t>
      </w:r>
      <w:r w:rsidRPr="007802C3">
        <w:rPr>
          <w:bCs/>
          <w:sz w:val="24"/>
          <w:szCs w:val="24"/>
        </w:rPr>
        <w:t>вободно распространяемый офисный пакет с открытым исходным кодом LibreOffice 6.0.3.2 Stable</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t>Антивирус Касперского</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t>Cистема управления курсами LMS Русский Moodle 3KL</w:t>
      </w:r>
    </w:p>
    <w:p w:rsidR="00EE1FE5" w:rsidRPr="007802C3" w:rsidRDefault="00EE1FE5" w:rsidP="00EE1FE5">
      <w:pPr>
        <w:widowControl/>
        <w:autoSpaceDE/>
        <w:adjustRightInd/>
        <w:ind w:firstLine="709"/>
        <w:jc w:val="both"/>
        <w:rPr>
          <w:sz w:val="24"/>
          <w:szCs w:val="24"/>
        </w:rPr>
      </w:pPr>
    </w:p>
    <w:p w:rsidR="009F27DA" w:rsidRDefault="009F27DA" w:rsidP="009F27D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F27DA" w:rsidRDefault="009F27DA" w:rsidP="009F27DA">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17D22">
          <w:rPr>
            <w:rStyle w:val="a8"/>
            <w:rFonts w:ascii="Times New Roman" w:hAnsi="Times New Roman"/>
            <w:sz w:val="24"/>
            <w:szCs w:val="24"/>
          </w:rPr>
          <w:t>http://www.consultant.ru/edu/student/study/</w:t>
        </w:r>
      </w:hyperlink>
    </w:p>
    <w:p w:rsidR="009F27DA" w:rsidRDefault="009F27DA" w:rsidP="009F27DA">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17D22">
          <w:rPr>
            <w:rStyle w:val="a8"/>
            <w:rFonts w:ascii="Times New Roman" w:hAnsi="Times New Roman"/>
            <w:sz w:val="24"/>
            <w:szCs w:val="24"/>
          </w:rPr>
          <w:t>http://edu.garant.ru/omga/</w:t>
        </w:r>
      </w:hyperlink>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A17D2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A17D2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A17D2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F27DA" w:rsidRPr="00E94B7B" w:rsidRDefault="009F27DA" w:rsidP="009F27DA">
      <w:pPr>
        <w:pStyle w:val="a4"/>
        <w:numPr>
          <w:ilvl w:val="0"/>
          <w:numId w:val="4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9F27DA" w:rsidRPr="00E94B7B" w:rsidRDefault="009F27DA" w:rsidP="009F27DA">
      <w:pPr>
        <w:pStyle w:val="a4"/>
        <w:numPr>
          <w:ilvl w:val="0"/>
          <w:numId w:val="4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A17D22">
          <w:rPr>
            <w:rStyle w:val="a8"/>
            <w:rFonts w:ascii="Times New Roman" w:eastAsia="Times New Roman" w:hAnsi="Times New Roman"/>
            <w:sz w:val="24"/>
            <w:szCs w:val="24"/>
            <w:lang w:val="en-US"/>
          </w:rPr>
          <w:t>https://www.sciencedirect.com/#open-accesshttps://www.sciencedirect.com/#open-access</w:t>
        </w:r>
      </w:hyperlink>
    </w:p>
    <w:p w:rsidR="009F27DA" w:rsidRPr="00837622" w:rsidRDefault="009F27DA" w:rsidP="009F27DA">
      <w:pPr>
        <w:pStyle w:val="a4"/>
        <w:numPr>
          <w:ilvl w:val="0"/>
          <w:numId w:val="4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9F27DA" w:rsidRPr="006510F9" w:rsidRDefault="009F27DA" w:rsidP="009F27DA">
      <w:pPr>
        <w:pStyle w:val="a4"/>
        <w:numPr>
          <w:ilvl w:val="0"/>
          <w:numId w:val="4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9F27DA" w:rsidRPr="006510F9"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A17D22">
          <w:rPr>
            <w:rStyle w:val="a8"/>
            <w:rFonts w:ascii="Times New Roman" w:eastAsia="Times New Roman" w:hAnsi="Times New Roman"/>
            <w:sz w:val="24"/>
          </w:rPr>
          <w:t>https://www.minfin.ru/ru/perfomance/accounting/buh-otch_mp/law/</w:t>
        </w:r>
      </w:hyperlink>
    </w:p>
    <w:p w:rsidR="009F27DA" w:rsidRPr="00370BE3"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A17D22">
          <w:rPr>
            <w:rStyle w:val="a8"/>
            <w:rFonts w:ascii="Times New Roman" w:eastAsia="Times New Roman" w:hAnsi="Times New Roman"/>
            <w:sz w:val="24"/>
          </w:rPr>
          <w:t>https://data.worldbank.org/</w:t>
        </w:r>
      </w:hyperlink>
    </w:p>
    <w:p w:rsidR="009F27DA" w:rsidRPr="00370BE3"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A17D22">
          <w:rPr>
            <w:rStyle w:val="a8"/>
            <w:rFonts w:ascii="Times New Roman" w:eastAsia="Times New Roman" w:hAnsi="Times New Roman"/>
            <w:sz w:val="24"/>
          </w:rPr>
          <w:t>http://www.imf.org/external/russian/index.htm</w:t>
        </w:r>
      </w:hyperlink>
    </w:p>
    <w:p w:rsidR="009F27DA" w:rsidRPr="006510F9" w:rsidRDefault="009F27DA" w:rsidP="009F27DA">
      <w:pPr>
        <w:pStyle w:val="a4"/>
        <w:spacing w:after="0" w:line="240" w:lineRule="auto"/>
        <w:rPr>
          <w:rFonts w:ascii="Times New Roman" w:eastAsia="Times New Roman" w:hAnsi="Times New Roman"/>
          <w:sz w:val="24"/>
          <w:szCs w:val="24"/>
        </w:rPr>
      </w:pPr>
    </w:p>
    <w:p w:rsidR="009F27DA" w:rsidRPr="00837622" w:rsidRDefault="009F27DA" w:rsidP="009F27DA">
      <w:pPr>
        <w:pStyle w:val="a4"/>
        <w:spacing w:after="0" w:line="240" w:lineRule="auto"/>
        <w:rPr>
          <w:rFonts w:ascii="Arial" w:eastAsia="Times New Roman" w:hAnsi="Arial" w:cs="Arial"/>
          <w:sz w:val="14"/>
          <w:szCs w:val="14"/>
        </w:rPr>
      </w:pPr>
    </w:p>
    <w:p w:rsidR="009F27DA" w:rsidRPr="00EF504F" w:rsidRDefault="009F27DA" w:rsidP="009F27D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9F27DA" w:rsidRPr="00EF504F" w:rsidRDefault="009F27DA" w:rsidP="009F27D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27DA" w:rsidRPr="00EF504F" w:rsidRDefault="009F27DA" w:rsidP="009F27D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27DA" w:rsidRPr="00EF504F" w:rsidRDefault="009F27DA" w:rsidP="009F27DA">
      <w:pPr>
        <w:ind w:firstLine="709"/>
        <w:jc w:val="both"/>
        <w:rPr>
          <w:sz w:val="24"/>
          <w:szCs w:val="24"/>
        </w:rPr>
      </w:pPr>
      <w:r w:rsidRPr="00EF504F">
        <w:rPr>
          <w:sz w:val="24"/>
          <w:szCs w:val="24"/>
        </w:rPr>
        <w:t>1. Для проведения лекционных занятий: учебные аудитории, материально-</w:t>
      </w:r>
      <w:r w:rsidRPr="00EF504F">
        <w:rPr>
          <w:sz w:val="24"/>
          <w:szCs w:val="24"/>
        </w:rPr>
        <w:lastRenderedPageBreak/>
        <w:t>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27DA" w:rsidRPr="00EF504F" w:rsidRDefault="009F27DA" w:rsidP="009F27D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F27DA" w:rsidRPr="00EF504F" w:rsidRDefault="009F27DA" w:rsidP="009F27D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4A3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9F27DA" w:rsidRPr="00EF504F" w:rsidRDefault="009F27DA" w:rsidP="009F27D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6D4A3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9F27DA" w:rsidRPr="00EF504F" w:rsidRDefault="009F27DA" w:rsidP="009F27D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w:t>
      </w:r>
      <w:r w:rsidRPr="00EF504F">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4A31">
          <w:rPr>
            <w:rStyle w:val="a8"/>
            <w:sz w:val="24"/>
            <w:szCs w:val="24"/>
          </w:rPr>
          <w:t>www.biblio-online.ru</w:t>
        </w:r>
      </w:hyperlink>
      <w:r w:rsidRPr="00EF504F">
        <w:rPr>
          <w:sz w:val="24"/>
          <w:szCs w:val="24"/>
        </w:rPr>
        <w:t xml:space="preserve"> </w:t>
      </w:r>
    </w:p>
    <w:p w:rsidR="009F27DA" w:rsidRPr="00EF504F" w:rsidRDefault="009F27DA" w:rsidP="009F27D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E1FE5" w:rsidRPr="007802C3" w:rsidRDefault="00EE1FE5" w:rsidP="00EE1FE5">
      <w:pPr>
        <w:jc w:val="both"/>
        <w:rPr>
          <w:sz w:val="24"/>
          <w:szCs w:val="24"/>
        </w:rPr>
      </w:pPr>
    </w:p>
    <w:p w:rsidR="00EE1FE5" w:rsidRPr="007802C3" w:rsidRDefault="00EE1FE5" w:rsidP="00EE1FE5">
      <w:pPr>
        <w:widowControl/>
        <w:autoSpaceDE/>
        <w:autoSpaceDN/>
        <w:adjustRightInd/>
        <w:ind w:firstLine="709"/>
        <w:jc w:val="both"/>
        <w:rPr>
          <w:sz w:val="24"/>
          <w:szCs w:val="24"/>
        </w:rPr>
      </w:pPr>
    </w:p>
    <w:p w:rsidR="00EE1FE5" w:rsidRPr="007802C3" w:rsidRDefault="00EE1FE5" w:rsidP="00EE1FE5">
      <w:pPr>
        <w:widowControl/>
        <w:autoSpaceDE/>
        <w:autoSpaceDN/>
        <w:adjustRightInd/>
        <w:ind w:firstLine="709"/>
        <w:jc w:val="both"/>
        <w:rPr>
          <w:sz w:val="24"/>
          <w:szCs w:val="24"/>
        </w:rPr>
      </w:pPr>
    </w:p>
    <w:p w:rsidR="00EE1FE5" w:rsidRPr="007802C3" w:rsidRDefault="00EE1FE5" w:rsidP="00EE1FE5">
      <w:pPr>
        <w:ind w:firstLine="709"/>
        <w:jc w:val="both"/>
        <w:rPr>
          <w:sz w:val="24"/>
          <w:szCs w:val="24"/>
        </w:rPr>
      </w:pPr>
    </w:p>
    <w:p w:rsidR="00EE1FE5" w:rsidRPr="007802C3" w:rsidRDefault="00EE1FE5" w:rsidP="00705FB5">
      <w:pPr>
        <w:widowControl/>
        <w:autoSpaceDE/>
        <w:adjustRightInd/>
        <w:ind w:firstLine="709"/>
        <w:jc w:val="both"/>
        <w:rPr>
          <w:sz w:val="24"/>
          <w:szCs w:val="24"/>
        </w:rPr>
      </w:pPr>
    </w:p>
    <w:sectPr w:rsidR="00EE1FE5" w:rsidRPr="007802C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261" w:rsidRDefault="007D0261" w:rsidP="00160BC1">
      <w:r>
        <w:separator/>
      </w:r>
    </w:p>
  </w:endnote>
  <w:endnote w:type="continuationSeparator" w:id="0">
    <w:p w:rsidR="007D0261" w:rsidRDefault="007D02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261" w:rsidRDefault="007D0261" w:rsidP="00160BC1">
      <w:r>
        <w:separator/>
      </w:r>
    </w:p>
  </w:footnote>
  <w:footnote w:type="continuationSeparator" w:id="0">
    <w:p w:rsidR="007D0261" w:rsidRDefault="007D02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9946B5EA"/>
    <w:lvl w:ilvl="0" w:tplc="6F966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E2437"/>
    <w:multiLevelType w:val="hybridMultilevel"/>
    <w:tmpl w:val="1C846B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3343AC6"/>
    <w:multiLevelType w:val="hybridMultilevel"/>
    <w:tmpl w:val="72021402"/>
    <w:lvl w:ilvl="0" w:tplc="0419000F">
      <w:start w:val="1"/>
      <w:numFmt w:val="decimal"/>
      <w:lvlText w:val="%1."/>
      <w:lvlJc w:val="left"/>
      <w:pPr>
        <w:ind w:left="720" w:hanging="360"/>
      </w:pPr>
      <w:rPr>
        <w:rFonts w:cs="Times New Roman" w:hint="default"/>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DA5A75"/>
    <w:multiLevelType w:val="hybridMultilevel"/>
    <w:tmpl w:val="F4E2394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0"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22D04F4"/>
    <w:multiLevelType w:val="hybridMultilevel"/>
    <w:tmpl w:val="4CA4A20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8" w15:restartNumberingAfterBreak="0">
    <w:nsid w:val="7A903779"/>
    <w:multiLevelType w:val="hybridMultilevel"/>
    <w:tmpl w:val="CB52AFE4"/>
    <w:lvl w:ilvl="0" w:tplc="2984F52A">
      <w:start w:val="1"/>
      <w:numFmt w:val="decimal"/>
      <w:lvlText w:val="%1."/>
      <w:lvlJc w:val="center"/>
      <w:pPr>
        <w:ind w:left="720" w:hanging="360"/>
      </w:pPr>
      <w:rPr>
        <w:rFonts w:ascii="Times New Roman" w:hAnsi="Times New Roman" w:cs="Times New Roman" w:hint="default"/>
        <w:b w:val="0"/>
        <w:color w:val="333333"/>
        <w:sz w:val="24"/>
        <w:szCs w:val="24"/>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0"/>
  </w:num>
  <w:num w:numId="4">
    <w:abstractNumId w:val="18"/>
  </w:num>
  <w:num w:numId="5">
    <w:abstractNumId w:val="27"/>
  </w:num>
  <w:num w:numId="6">
    <w:abstractNumId w:val="17"/>
  </w:num>
  <w:num w:numId="7">
    <w:abstractNumId w:val="40"/>
  </w:num>
  <w:num w:numId="8">
    <w:abstractNumId w:val="2"/>
  </w:num>
  <w:num w:numId="9">
    <w:abstractNumId w:val="5"/>
  </w:num>
  <w:num w:numId="10">
    <w:abstractNumId w:val="6"/>
  </w:num>
  <w:num w:numId="11">
    <w:abstractNumId w:val="15"/>
  </w:num>
  <w:num w:numId="12">
    <w:abstractNumId w:val="3"/>
  </w:num>
  <w:num w:numId="13">
    <w:abstractNumId w:val="30"/>
  </w:num>
  <w:num w:numId="14">
    <w:abstractNumId w:val="39"/>
  </w:num>
  <w:num w:numId="15">
    <w:abstractNumId w:val="23"/>
  </w:num>
  <w:num w:numId="16">
    <w:abstractNumId w:val="32"/>
  </w:num>
  <w:num w:numId="17">
    <w:abstractNumId w:val="24"/>
  </w:num>
  <w:num w:numId="18">
    <w:abstractNumId w:val="12"/>
  </w:num>
  <w:num w:numId="19">
    <w:abstractNumId w:val="4"/>
  </w:num>
  <w:num w:numId="20">
    <w:abstractNumId w:val="14"/>
  </w:num>
  <w:num w:numId="21">
    <w:abstractNumId w:val="19"/>
  </w:num>
  <w:num w:numId="22">
    <w:abstractNumId w:val="1"/>
  </w:num>
  <w:num w:numId="23">
    <w:abstractNumId w:val="29"/>
  </w:num>
  <w:num w:numId="24">
    <w:abstractNumId w:val="33"/>
  </w:num>
  <w:num w:numId="25">
    <w:abstractNumId w:val="37"/>
  </w:num>
  <w:num w:numId="26">
    <w:abstractNumId w:val="36"/>
  </w:num>
  <w:num w:numId="27">
    <w:abstractNumId w:val="16"/>
  </w:num>
  <w:num w:numId="28">
    <w:abstractNumId w:val="8"/>
  </w:num>
  <w:num w:numId="29">
    <w:abstractNumId w:val="13"/>
  </w:num>
  <w:num w:numId="30">
    <w:abstractNumId w:val="7"/>
  </w:num>
  <w:num w:numId="31">
    <w:abstractNumId w:val="31"/>
  </w:num>
  <w:num w:numId="32">
    <w:abstractNumId w:val="22"/>
  </w:num>
  <w:num w:numId="33">
    <w:abstractNumId w:val="20"/>
  </w:num>
  <w:num w:numId="34">
    <w:abstractNumId w:val="26"/>
  </w:num>
  <w:num w:numId="35">
    <w:abstractNumId w:val="3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0"/>
  </w:num>
  <w:num w:numId="41">
    <w:abstractNumId w:val="28"/>
  </w:num>
  <w:num w:numId="42">
    <w:abstractNumId w:val="21"/>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5E2"/>
    <w:rsid w:val="000017C5"/>
    <w:rsid w:val="0001418F"/>
    <w:rsid w:val="00014C51"/>
    <w:rsid w:val="00027D2C"/>
    <w:rsid w:val="00027E5B"/>
    <w:rsid w:val="00037461"/>
    <w:rsid w:val="00042E28"/>
    <w:rsid w:val="00051AEE"/>
    <w:rsid w:val="00060A01"/>
    <w:rsid w:val="00064AA9"/>
    <w:rsid w:val="00066B8C"/>
    <w:rsid w:val="000835F5"/>
    <w:rsid w:val="00085A2E"/>
    <w:rsid w:val="000875BF"/>
    <w:rsid w:val="000911D1"/>
    <w:rsid w:val="000A1052"/>
    <w:rsid w:val="000A2EB5"/>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130B"/>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8799E"/>
    <w:rsid w:val="001A6533"/>
    <w:rsid w:val="001B52D4"/>
    <w:rsid w:val="001C4FED"/>
    <w:rsid w:val="001C6305"/>
    <w:rsid w:val="001C7DCC"/>
    <w:rsid w:val="001D7E91"/>
    <w:rsid w:val="001F11DE"/>
    <w:rsid w:val="001F3561"/>
    <w:rsid w:val="00207E2E"/>
    <w:rsid w:val="00207FB7"/>
    <w:rsid w:val="0021076F"/>
    <w:rsid w:val="00211C1B"/>
    <w:rsid w:val="00237C01"/>
    <w:rsid w:val="00240A81"/>
    <w:rsid w:val="002443B6"/>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0A22"/>
    <w:rsid w:val="002D6AC0"/>
    <w:rsid w:val="002E452F"/>
    <w:rsid w:val="002E4CB7"/>
    <w:rsid w:val="002F6AEB"/>
    <w:rsid w:val="00315AB7"/>
    <w:rsid w:val="0032166A"/>
    <w:rsid w:val="00330957"/>
    <w:rsid w:val="0033546E"/>
    <w:rsid w:val="00341CB2"/>
    <w:rsid w:val="00355C7E"/>
    <w:rsid w:val="003618C2"/>
    <w:rsid w:val="00363097"/>
    <w:rsid w:val="00365758"/>
    <w:rsid w:val="003668E3"/>
    <w:rsid w:val="00370403"/>
    <w:rsid w:val="0038000D"/>
    <w:rsid w:val="00390B62"/>
    <w:rsid w:val="003A3494"/>
    <w:rsid w:val="003A57B5"/>
    <w:rsid w:val="003A6FB0"/>
    <w:rsid w:val="003A71E4"/>
    <w:rsid w:val="003B7F71"/>
    <w:rsid w:val="003D47C6"/>
    <w:rsid w:val="003E17A7"/>
    <w:rsid w:val="003E65F7"/>
    <w:rsid w:val="00400491"/>
    <w:rsid w:val="0040356D"/>
    <w:rsid w:val="00407242"/>
    <w:rsid w:val="00407404"/>
    <w:rsid w:val="004110F5"/>
    <w:rsid w:val="0042751B"/>
    <w:rsid w:val="00435249"/>
    <w:rsid w:val="0046365B"/>
    <w:rsid w:val="0047224A"/>
    <w:rsid w:val="0047572F"/>
    <w:rsid w:val="0047633A"/>
    <w:rsid w:val="0048300E"/>
    <w:rsid w:val="00484EED"/>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44C"/>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2BE3"/>
    <w:rsid w:val="005C3AEB"/>
    <w:rsid w:val="005C3E07"/>
    <w:rsid w:val="005C69CF"/>
    <w:rsid w:val="005C7567"/>
    <w:rsid w:val="005D206B"/>
    <w:rsid w:val="005F2349"/>
    <w:rsid w:val="006000AE"/>
    <w:rsid w:val="006044B4"/>
    <w:rsid w:val="00607E17"/>
    <w:rsid w:val="006118F6"/>
    <w:rsid w:val="00624309"/>
    <w:rsid w:val="00624E28"/>
    <w:rsid w:val="00641D51"/>
    <w:rsid w:val="00642A2F"/>
    <w:rsid w:val="006439F4"/>
    <w:rsid w:val="0065477D"/>
    <w:rsid w:val="0065606F"/>
    <w:rsid w:val="00656AC4"/>
    <w:rsid w:val="006724BA"/>
    <w:rsid w:val="00676914"/>
    <w:rsid w:val="00687A0C"/>
    <w:rsid w:val="00687B3A"/>
    <w:rsid w:val="00692DD7"/>
    <w:rsid w:val="006951F4"/>
    <w:rsid w:val="006B0CA3"/>
    <w:rsid w:val="006B33A6"/>
    <w:rsid w:val="006D108C"/>
    <w:rsid w:val="006D15B6"/>
    <w:rsid w:val="006D4A31"/>
    <w:rsid w:val="006D55E7"/>
    <w:rsid w:val="006D6805"/>
    <w:rsid w:val="006E2ACA"/>
    <w:rsid w:val="006E5C19"/>
    <w:rsid w:val="00702A22"/>
    <w:rsid w:val="00705814"/>
    <w:rsid w:val="00705FB5"/>
    <w:rsid w:val="007066B1"/>
    <w:rsid w:val="00713D44"/>
    <w:rsid w:val="007327FE"/>
    <w:rsid w:val="00743D5C"/>
    <w:rsid w:val="007512C7"/>
    <w:rsid w:val="00752936"/>
    <w:rsid w:val="0076201E"/>
    <w:rsid w:val="00764497"/>
    <w:rsid w:val="007751FE"/>
    <w:rsid w:val="00777B09"/>
    <w:rsid w:val="007802C3"/>
    <w:rsid w:val="00780FD6"/>
    <w:rsid w:val="00781ADF"/>
    <w:rsid w:val="00783D3E"/>
    <w:rsid w:val="00784253"/>
    <w:rsid w:val="00785842"/>
    <w:rsid w:val="007865CB"/>
    <w:rsid w:val="007921C9"/>
    <w:rsid w:val="00793E1B"/>
    <w:rsid w:val="00793F01"/>
    <w:rsid w:val="007A5EE5"/>
    <w:rsid w:val="007A7E7B"/>
    <w:rsid w:val="007B1B01"/>
    <w:rsid w:val="007B2F12"/>
    <w:rsid w:val="007C277B"/>
    <w:rsid w:val="007C6E53"/>
    <w:rsid w:val="007D0261"/>
    <w:rsid w:val="007D4134"/>
    <w:rsid w:val="007D5CC1"/>
    <w:rsid w:val="007E10C6"/>
    <w:rsid w:val="007E6FFD"/>
    <w:rsid w:val="007F098D"/>
    <w:rsid w:val="007F4B97"/>
    <w:rsid w:val="007F7A4D"/>
    <w:rsid w:val="00801B83"/>
    <w:rsid w:val="00803303"/>
    <w:rsid w:val="00820D1B"/>
    <w:rsid w:val="00823333"/>
    <w:rsid w:val="00823E5A"/>
    <w:rsid w:val="00827A34"/>
    <w:rsid w:val="008423FF"/>
    <w:rsid w:val="00842AF3"/>
    <w:rsid w:val="00857FC8"/>
    <w:rsid w:val="0086651C"/>
    <w:rsid w:val="00880E39"/>
    <w:rsid w:val="0088272E"/>
    <w:rsid w:val="0088430F"/>
    <w:rsid w:val="008A31EF"/>
    <w:rsid w:val="008B3964"/>
    <w:rsid w:val="008B6331"/>
    <w:rsid w:val="008C689E"/>
    <w:rsid w:val="008D3D0E"/>
    <w:rsid w:val="008E5E59"/>
    <w:rsid w:val="00920199"/>
    <w:rsid w:val="00921868"/>
    <w:rsid w:val="0094149E"/>
    <w:rsid w:val="00941875"/>
    <w:rsid w:val="00951F6B"/>
    <w:rsid w:val="009528CA"/>
    <w:rsid w:val="00954E45"/>
    <w:rsid w:val="0096435A"/>
    <w:rsid w:val="00965998"/>
    <w:rsid w:val="0097056A"/>
    <w:rsid w:val="00982DF4"/>
    <w:rsid w:val="009B54C8"/>
    <w:rsid w:val="009E35D2"/>
    <w:rsid w:val="009F27DA"/>
    <w:rsid w:val="009F4070"/>
    <w:rsid w:val="00A17D22"/>
    <w:rsid w:val="00A275E4"/>
    <w:rsid w:val="00A32A5F"/>
    <w:rsid w:val="00A44A0B"/>
    <w:rsid w:val="00A44F9E"/>
    <w:rsid w:val="00A471A5"/>
    <w:rsid w:val="00A54637"/>
    <w:rsid w:val="00A567CD"/>
    <w:rsid w:val="00A579F8"/>
    <w:rsid w:val="00A63D90"/>
    <w:rsid w:val="00A75675"/>
    <w:rsid w:val="00A76E53"/>
    <w:rsid w:val="00A838E3"/>
    <w:rsid w:val="00A83EBD"/>
    <w:rsid w:val="00A9607B"/>
    <w:rsid w:val="00A96C48"/>
    <w:rsid w:val="00AA2A29"/>
    <w:rsid w:val="00AB2091"/>
    <w:rsid w:val="00AB3656"/>
    <w:rsid w:val="00AD0669"/>
    <w:rsid w:val="00AD208A"/>
    <w:rsid w:val="00AD4A3C"/>
    <w:rsid w:val="00AE3177"/>
    <w:rsid w:val="00AE7DC0"/>
    <w:rsid w:val="00AF61EB"/>
    <w:rsid w:val="00B129E4"/>
    <w:rsid w:val="00B12CAF"/>
    <w:rsid w:val="00B14050"/>
    <w:rsid w:val="00B17D02"/>
    <w:rsid w:val="00B43F9B"/>
    <w:rsid w:val="00B44FF6"/>
    <w:rsid w:val="00B5209B"/>
    <w:rsid w:val="00B542D4"/>
    <w:rsid w:val="00B54421"/>
    <w:rsid w:val="00B60809"/>
    <w:rsid w:val="00B642B8"/>
    <w:rsid w:val="00B817E2"/>
    <w:rsid w:val="00B97A70"/>
    <w:rsid w:val="00BB6C9A"/>
    <w:rsid w:val="00BB70FB"/>
    <w:rsid w:val="00BB71DD"/>
    <w:rsid w:val="00BC3A08"/>
    <w:rsid w:val="00BE023D"/>
    <w:rsid w:val="00BF22FC"/>
    <w:rsid w:val="00C00DA5"/>
    <w:rsid w:val="00C1245E"/>
    <w:rsid w:val="00C13C3F"/>
    <w:rsid w:val="00C224A5"/>
    <w:rsid w:val="00C228C5"/>
    <w:rsid w:val="00C24EA8"/>
    <w:rsid w:val="00C25E1A"/>
    <w:rsid w:val="00C26026"/>
    <w:rsid w:val="00C33468"/>
    <w:rsid w:val="00C3475E"/>
    <w:rsid w:val="00C36879"/>
    <w:rsid w:val="00C3725B"/>
    <w:rsid w:val="00C40C06"/>
    <w:rsid w:val="00C45647"/>
    <w:rsid w:val="00C53801"/>
    <w:rsid w:val="00C55E91"/>
    <w:rsid w:val="00C70CA1"/>
    <w:rsid w:val="00C90A7A"/>
    <w:rsid w:val="00C93F61"/>
    <w:rsid w:val="00C94464"/>
    <w:rsid w:val="00C953C9"/>
    <w:rsid w:val="00CA401A"/>
    <w:rsid w:val="00CB27ED"/>
    <w:rsid w:val="00CB2CDC"/>
    <w:rsid w:val="00CB61D6"/>
    <w:rsid w:val="00CE6C4B"/>
    <w:rsid w:val="00CF12C6"/>
    <w:rsid w:val="00CF2B2F"/>
    <w:rsid w:val="00CF6292"/>
    <w:rsid w:val="00CF6B12"/>
    <w:rsid w:val="00CF7B79"/>
    <w:rsid w:val="00D02EB8"/>
    <w:rsid w:val="00D152E4"/>
    <w:rsid w:val="00D1753D"/>
    <w:rsid w:val="00D23EFA"/>
    <w:rsid w:val="00D33290"/>
    <w:rsid w:val="00D34B66"/>
    <w:rsid w:val="00D44188"/>
    <w:rsid w:val="00D443FF"/>
    <w:rsid w:val="00D50C4B"/>
    <w:rsid w:val="00D60A05"/>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0D2D"/>
    <w:rsid w:val="00DD4959"/>
    <w:rsid w:val="00DD6EB4"/>
    <w:rsid w:val="00DE38F3"/>
    <w:rsid w:val="00DF1076"/>
    <w:rsid w:val="00DF26AA"/>
    <w:rsid w:val="00DF7ED6"/>
    <w:rsid w:val="00E02CDE"/>
    <w:rsid w:val="00E070C7"/>
    <w:rsid w:val="00E11452"/>
    <w:rsid w:val="00E17AF9"/>
    <w:rsid w:val="00E20BBC"/>
    <w:rsid w:val="00E35C37"/>
    <w:rsid w:val="00E42AED"/>
    <w:rsid w:val="00E43117"/>
    <w:rsid w:val="00E4451A"/>
    <w:rsid w:val="00E678F9"/>
    <w:rsid w:val="00E72419"/>
    <w:rsid w:val="00E72975"/>
    <w:rsid w:val="00E7366B"/>
    <w:rsid w:val="00E7465A"/>
    <w:rsid w:val="00E81007"/>
    <w:rsid w:val="00E87776"/>
    <w:rsid w:val="00E9119D"/>
    <w:rsid w:val="00E92238"/>
    <w:rsid w:val="00EA206F"/>
    <w:rsid w:val="00EA3690"/>
    <w:rsid w:val="00EB0E73"/>
    <w:rsid w:val="00ED28E4"/>
    <w:rsid w:val="00ED789C"/>
    <w:rsid w:val="00EE165B"/>
    <w:rsid w:val="00EE1FE5"/>
    <w:rsid w:val="00EE4D57"/>
    <w:rsid w:val="00F00B76"/>
    <w:rsid w:val="00F06E63"/>
    <w:rsid w:val="00F06F17"/>
    <w:rsid w:val="00F12E57"/>
    <w:rsid w:val="00F226CA"/>
    <w:rsid w:val="00F239D1"/>
    <w:rsid w:val="00F322E1"/>
    <w:rsid w:val="00F342F7"/>
    <w:rsid w:val="00F355CD"/>
    <w:rsid w:val="00F40FEC"/>
    <w:rsid w:val="00F42549"/>
    <w:rsid w:val="00F625A5"/>
    <w:rsid w:val="00F63ADF"/>
    <w:rsid w:val="00F63BBC"/>
    <w:rsid w:val="00F8007A"/>
    <w:rsid w:val="00F803A3"/>
    <w:rsid w:val="00F96A96"/>
    <w:rsid w:val="00FA5C55"/>
    <w:rsid w:val="00FB05DD"/>
    <w:rsid w:val="00FB15A7"/>
    <w:rsid w:val="00FB3DFD"/>
    <w:rsid w:val="00FB6B25"/>
    <w:rsid w:val="00FC306B"/>
    <w:rsid w:val="00FC6B8E"/>
    <w:rsid w:val="00FD6763"/>
    <w:rsid w:val="00FE1F0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07B5FAF-DA3D-43BB-B45D-356EDC9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A838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A838E3"/>
    <w:rPr>
      <w:sz w:val="22"/>
      <w:szCs w:val="22"/>
      <w:lang w:eastAsia="en-US"/>
    </w:rPr>
  </w:style>
  <w:style w:type="character" w:styleId="af4">
    <w:name w:val="Unresolved Mention"/>
    <w:basedOn w:val="a0"/>
    <w:uiPriority w:val="99"/>
    <w:semiHidden/>
    <w:unhideWhenUsed/>
    <w:rsid w:val="006D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53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02305390">
      <w:bodyDiv w:val="1"/>
      <w:marLeft w:val="0"/>
      <w:marRight w:val="0"/>
      <w:marTop w:val="0"/>
      <w:marBottom w:val="0"/>
      <w:divBdr>
        <w:top w:val="none" w:sz="0" w:space="0" w:color="auto"/>
        <w:left w:val="none" w:sz="0" w:space="0" w:color="auto"/>
        <w:bottom w:val="none" w:sz="0" w:space="0" w:color="auto"/>
        <w:right w:val="none" w:sz="0" w:space="0" w:color="auto"/>
      </w:divBdr>
    </w:div>
    <w:div w:id="642272282">
      <w:bodyDiv w:val="1"/>
      <w:marLeft w:val="0"/>
      <w:marRight w:val="0"/>
      <w:marTop w:val="0"/>
      <w:marBottom w:val="0"/>
      <w:divBdr>
        <w:top w:val="none" w:sz="0" w:space="0" w:color="auto"/>
        <w:left w:val="none" w:sz="0" w:space="0" w:color="auto"/>
        <w:bottom w:val="none" w:sz="0" w:space="0" w:color="auto"/>
        <w:right w:val="none" w:sz="0" w:space="0" w:color="auto"/>
      </w:divBdr>
    </w:div>
    <w:div w:id="644704361">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7DD00A-1BE1-473E-B50C-BA1BB89AEA1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48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CE1BF29-3FB5-4631-BCAD-F7DB211EDA3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496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1100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454C1-D05B-4E4F-B4D1-A1E8DEBC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6875</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45978</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7012400</vt:i4>
      </vt:variant>
      <vt:variant>
        <vt:i4>12</vt:i4>
      </vt:variant>
      <vt:variant>
        <vt:i4>0</vt:i4>
      </vt:variant>
      <vt:variant>
        <vt:i4>5</vt:i4>
      </vt:variant>
      <vt:variant>
        <vt:lpwstr>https://www.biblio-online.ru/book/267DD00A-1BE1-473E-B50C-BA1BB89AEA11</vt:lpwstr>
      </vt:variant>
      <vt:variant>
        <vt:lpwstr/>
      </vt:variant>
      <vt:variant>
        <vt:i4>7929962</vt:i4>
      </vt:variant>
      <vt:variant>
        <vt:i4>9</vt:i4>
      </vt:variant>
      <vt:variant>
        <vt:i4>0</vt:i4>
      </vt:variant>
      <vt:variant>
        <vt:i4>5</vt:i4>
      </vt:variant>
      <vt:variant>
        <vt:lpwstr>http://www.iprbookshop.ru/40486</vt:lpwstr>
      </vt:variant>
      <vt:variant>
        <vt:lpwstr/>
      </vt:variant>
      <vt:variant>
        <vt:i4>3997801</vt:i4>
      </vt:variant>
      <vt:variant>
        <vt:i4>6</vt:i4>
      </vt:variant>
      <vt:variant>
        <vt:i4>0</vt:i4>
      </vt:variant>
      <vt:variant>
        <vt:i4>5</vt:i4>
      </vt:variant>
      <vt:variant>
        <vt:lpwstr>https://www.biblio-online.ru/book/FCE1BF29-3FB5-4631-BCAD-F7DB211EDA33</vt:lpwstr>
      </vt:variant>
      <vt:variant>
        <vt:lpwstr/>
      </vt:variant>
      <vt:variant>
        <vt:i4>7536736</vt:i4>
      </vt:variant>
      <vt:variant>
        <vt:i4>3</vt:i4>
      </vt:variant>
      <vt:variant>
        <vt:i4>0</vt:i4>
      </vt:variant>
      <vt:variant>
        <vt:i4>5</vt:i4>
      </vt:variant>
      <vt:variant>
        <vt:lpwstr>http://www.iprbookshop.ru/34969</vt:lpwstr>
      </vt:variant>
      <vt:variant>
        <vt:lpwstr/>
      </vt:variant>
      <vt:variant>
        <vt:i4>7340139</vt:i4>
      </vt:variant>
      <vt:variant>
        <vt:i4>0</vt:i4>
      </vt:variant>
      <vt:variant>
        <vt:i4>0</vt:i4>
      </vt:variant>
      <vt:variant>
        <vt:i4>5</vt:i4>
      </vt:variant>
      <vt:variant>
        <vt:lpwstr>http://www.iprbookshop.ru/11006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2022-07-01T16:19:00Z</dcterms:created>
  <dcterms:modified xsi:type="dcterms:W3CDTF">2022-11-12T12:10:00Z</dcterms:modified>
</cp:coreProperties>
</file>